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F9332" w14:textId="77777777" w:rsidR="00BA0CD7" w:rsidRDefault="00BA0CD7">
      <w:pPr>
        <w:pStyle w:val="a5"/>
        <w:spacing w:before="5"/>
        <w:rPr>
          <w:rFonts w:ascii="Times New Roman" w:hAnsi="Times New Roman" w:cs="Times New Roman"/>
          <w:sz w:val="18"/>
          <w:lang w:eastAsia="zh-CN"/>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3649"/>
      </w:tblGrid>
      <w:tr w:rsidR="00BA0CD7" w14:paraId="1780701D" w14:textId="77777777">
        <w:trPr>
          <w:trHeight w:val="1640"/>
          <w:jc w:val="center"/>
        </w:trPr>
        <w:tc>
          <w:tcPr>
            <w:tcW w:w="4933" w:type="dxa"/>
            <w:vAlign w:val="center"/>
          </w:tcPr>
          <w:p w14:paraId="655EDB79" w14:textId="77777777" w:rsidR="00BA0CD7" w:rsidRDefault="007C1938">
            <w:pPr>
              <w:tabs>
                <w:tab w:val="left" w:pos="3758"/>
              </w:tabs>
              <w:spacing w:after="0" w:line="240" w:lineRule="auto"/>
              <w:jc w:val="center"/>
              <w:rPr>
                <w:rFonts w:ascii="Times New Roman" w:hAnsi="Times New Roman" w:cs="Times New Roman"/>
                <w:sz w:val="20"/>
                <w:lang w:eastAsia="zh-CN"/>
              </w:rPr>
            </w:pPr>
            <w:bookmarkStart w:id="0" w:name="_Hlk133786213"/>
            <w:r>
              <w:rPr>
                <w:rFonts w:ascii="Times New Roman" w:hAnsi="Times New Roman" w:cs="Times New Roman"/>
                <w:noProof/>
                <w:sz w:val="20"/>
                <w:lang w:val="en-SG" w:eastAsia="zh-CN"/>
              </w:rPr>
              <w:drawing>
                <wp:inline distT="0" distB="0" distL="0" distR="0" wp14:anchorId="34BE6181" wp14:editId="06AF5441">
                  <wp:extent cx="1744980" cy="96647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1758478" cy="973922"/>
                          </a:xfrm>
                          <a:prstGeom prst="rect">
                            <a:avLst/>
                          </a:prstGeom>
                        </pic:spPr>
                      </pic:pic>
                    </a:graphicData>
                  </a:graphic>
                </wp:inline>
              </w:drawing>
            </w:r>
          </w:p>
        </w:tc>
        <w:tc>
          <w:tcPr>
            <w:tcW w:w="3649" w:type="dxa"/>
            <w:vAlign w:val="center"/>
          </w:tcPr>
          <w:p w14:paraId="0316A9E5" w14:textId="77777777" w:rsidR="00BA0CD7" w:rsidRDefault="007C1938">
            <w:pPr>
              <w:tabs>
                <w:tab w:val="left" w:pos="3758"/>
              </w:tabs>
              <w:spacing w:after="0" w:line="240" w:lineRule="auto"/>
              <w:jc w:val="center"/>
              <w:rPr>
                <w:rFonts w:ascii="Times New Roman" w:hAnsi="Times New Roman" w:cs="Times New Roman"/>
                <w:sz w:val="20"/>
                <w:lang w:eastAsia="zh-CN"/>
              </w:rPr>
            </w:pPr>
            <w:r>
              <w:rPr>
                <w:rFonts w:ascii="Times New Roman" w:hAnsi="Times New Roman" w:cs="Times New Roman"/>
                <w:noProof/>
                <w:sz w:val="20"/>
                <w:lang w:val="en-SG" w:eastAsia="zh-CN"/>
              </w:rPr>
              <w:drawing>
                <wp:inline distT="0" distB="0" distL="0" distR="0" wp14:anchorId="0F3FF28B" wp14:editId="2348896D">
                  <wp:extent cx="1033145" cy="1012190"/>
                  <wp:effectExtent l="0" t="0" r="0" b="0"/>
                  <wp:docPr id="14" name="Picture 14" descr="C:\Users\Jerry Wang\Desktop\R-C.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Jerry Wang\Desktop\R-C.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40129" cy="1019438"/>
                          </a:xfrm>
                          <a:prstGeom prst="rect">
                            <a:avLst/>
                          </a:prstGeom>
                          <a:noFill/>
                          <a:ln>
                            <a:noFill/>
                          </a:ln>
                        </pic:spPr>
                      </pic:pic>
                    </a:graphicData>
                  </a:graphic>
                </wp:inline>
              </w:drawing>
            </w:r>
          </w:p>
        </w:tc>
      </w:tr>
    </w:tbl>
    <w:bookmarkEnd w:id="0"/>
    <w:p w14:paraId="3559CBAD" w14:textId="77777777" w:rsidR="00BA0CD7" w:rsidRDefault="007C1938">
      <w:pPr>
        <w:tabs>
          <w:tab w:val="left" w:pos="3758"/>
        </w:tabs>
        <w:ind w:left="1017"/>
        <w:rPr>
          <w:rFonts w:ascii="Times New Roman" w:hAnsi="Times New Roman" w:cs="Times New Roman"/>
          <w:sz w:val="20"/>
          <w:lang w:eastAsia="zh-CN"/>
        </w:rPr>
      </w:pPr>
      <w:r>
        <w:rPr>
          <w:rFonts w:ascii="Times New Roman" w:hAnsi="Times New Roman" w:cs="Times New Roman"/>
          <w:sz w:val="20"/>
          <w:lang w:eastAsia="zh-CN"/>
        </w:rPr>
        <w:t xml:space="preserve">        </w:t>
      </w:r>
    </w:p>
    <w:p w14:paraId="59434DAC" w14:textId="1B983F07" w:rsidR="00BA0CD7" w:rsidRPr="00CD25E4" w:rsidRDefault="007C1938" w:rsidP="00CD25E4">
      <w:pPr>
        <w:tabs>
          <w:tab w:val="left" w:pos="3758"/>
        </w:tabs>
        <w:ind w:left="1017"/>
        <w:rPr>
          <w:rFonts w:ascii="Times New Roman" w:hAnsi="Times New Roman" w:cs="Times New Roman"/>
          <w:sz w:val="20"/>
          <w:lang w:eastAsia="zh-CN"/>
        </w:rPr>
      </w:pPr>
      <w:r>
        <w:rPr>
          <w:rFonts w:ascii="Times New Roman" w:hAnsi="Times New Roman" w:cs="Times New Roman"/>
          <w:sz w:val="20"/>
          <w:lang w:eastAsia="zh-CN"/>
        </w:rPr>
        <w:t xml:space="preserve">  </w:t>
      </w:r>
    </w:p>
    <w:p w14:paraId="0607B679" w14:textId="77777777" w:rsidR="00BA0CD7" w:rsidRDefault="007C1938">
      <w:pPr>
        <w:pStyle w:val="a5"/>
        <w:spacing w:before="4"/>
        <w:jc w:val="center"/>
        <w:rPr>
          <w:rFonts w:ascii="Times New Roman" w:hAnsi="Times New Roman" w:cs="Times New Roman"/>
          <w:b/>
          <w:bCs/>
          <w:sz w:val="40"/>
          <w:szCs w:val="48"/>
        </w:rPr>
      </w:pPr>
      <w:r>
        <w:rPr>
          <w:rFonts w:ascii="Times New Roman" w:hAnsi="Times New Roman" w:cs="Times New Roman"/>
          <w:b/>
          <w:bCs/>
          <w:color w:val="C00000"/>
          <w:sz w:val="40"/>
          <w:szCs w:val="48"/>
        </w:rPr>
        <w:t>C</w:t>
      </w:r>
      <w:r>
        <w:rPr>
          <w:rFonts w:ascii="Times New Roman" w:hAnsi="Times New Roman" w:cs="Times New Roman"/>
          <w:b/>
          <w:bCs/>
          <w:color w:val="2F5496"/>
          <w:sz w:val="40"/>
          <w:szCs w:val="40"/>
        </w:rPr>
        <w:t>RIOCM</w:t>
      </w:r>
      <w:r>
        <w:rPr>
          <w:rFonts w:ascii="Times New Roman" w:hAnsi="Times New Roman" w:cs="Times New Roman"/>
          <w:b/>
          <w:bCs/>
          <w:sz w:val="40"/>
          <w:szCs w:val="48"/>
        </w:rPr>
        <w:t xml:space="preserve"> 2023</w:t>
      </w:r>
    </w:p>
    <w:p w14:paraId="70F00484" w14:textId="77777777" w:rsidR="00BA0CD7" w:rsidRDefault="00BA0CD7">
      <w:pPr>
        <w:pStyle w:val="a5"/>
        <w:spacing w:before="1"/>
        <w:rPr>
          <w:rFonts w:ascii="Times New Roman" w:hAnsi="Times New Roman" w:cs="Times New Roman"/>
          <w:sz w:val="18"/>
        </w:rPr>
      </w:pPr>
    </w:p>
    <w:p w14:paraId="42EA1D83" w14:textId="77777777" w:rsidR="00BA0CD7" w:rsidRDefault="007C1938">
      <w:pPr>
        <w:pStyle w:val="1"/>
        <w:spacing w:before="54" w:line="223" w:lineRule="auto"/>
        <w:ind w:left="184" w:right="182"/>
        <w:jc w:val="center"/>
        <w:rPr>
          <w:rFonts w:ascii="Times New Roman" w:hAnsi="Times New Roman" w:cs="Times New Roman"/>
        </w:rPr>
      </w:pPr>
      <w:r>
        <w:rPr>
          <w:rFonts w:ascii="Times New Roman" w:hAnsi="Times New Roman" w:cs="Times New Roman"/>
          <w:color w:val="2F5496"/>
        </w:rPr>
        <w:t>28</w:t>
      </w:r>
      <w:proofErr w:type="spellStart"/>
      <w:r>
        <w:rPr>
          <w:rFonts w:ascii="Times New Roman" w:hAnsi="Times New Roman" w:cs="Times New Roman"/>
          <w:color w:val="2F5496"/>
          <w:position w:val="8"/>
          <w:sz w:val="18"/>
        </w:rPr>
        <w:t>th</w:t>
      </w:r>
      <w:proofErr w:type="spellEnd"/>
      <w:r>
        <w:rPr>
          <w:rFonts w:ascii="Times New Roman" w:hAnsi="Times New Roman" w:cs="Times New Roman"/>
          <w:color w:val="2F5496"/>
          <w:position w:val="8"/>
          <w:sz w:val="18"/>
        </w:rPr>
        <w:t xml:space="preserve"> </w:t>
      </w:r>
      <w:r>
        <w:rPr>
          <w:rFonts w:ascii="Times New Roman" w:hAnsi="Times New Roman" w:cs="Times New Roman"/>
          <w:color w:val="2F5496"/>
        </w:rPr>
        <w:t>International Symposium on Advancement of Construction Management and Real Estate</w:t>
      </w:r>
    </w:p>
    <w:p w14:paraId="2A7AF140" w14:textId="77777777" w:rsidR="00BA0CD7" w:rsidRDefault="007C1938">
      <w:pPr>
        <w:pStyle w:val="a5"/>
        <w:spacing w:line="421" w:lineRule="exact"/>
        <w:ind w:left="2555"/>
        <w:rPr>
          <w:rFonts w:ascii="Times New Roman" w:hAnsi="Times New Roman" w:cs="Times New Roman"/>
        </w:rPr>
      </w:pPr>
      <w:r>
        <w:rPr>
          <w:rFonts w:ascii="Times New Roman" w:hAnsi="Times New Roman" w:cs="Times New Roman"/>
        </w:rPr>
        <w:t xml:space="preserve">(August 5-6, </w:t>
      </w:r>
      <w:r>
        <w:rPr>
          <w:rFonts w:ascii="Times New Roman" w:hAnsi="Times New Roman" w:cs="Times New Roman"/>
          <w:color w:val="000000" w:themeColor="text1"/>
        </w:rPr>
        <w:t>2023, Nanjing, China</w:t>
      </w:r>
      <w:r>
        <w:rPr>
          <w:rFonts w:ascii="Times New Roman" w:hAnsi="Times New Roman" w:cs="Times New Roman"/>
        </w:rPr>
        <w:t>)</w:t>
      </w:r>
    </w:p>
    <w:p w14:paraId="4985E2BD" w14:textId="77777777" w:rsidR="00BA0CD7" w:rsidRDefault="00BA0CD7">
      <w:pPr>
        <w:pStyle w:val="a5"/>
        <w:rPr>
          <w:rFonts w:ascii="Times New Roman" w:hAnsi="Times New Roman" w:cs="Times New Roman"/>
          <w:sz w:val="23"/>
        </w:rPr>
      </w:pPr>
    </w:p>
    <w:p w14:paraId="3058593C" w14:textId="77777777" w:rsidR="00BA0CD7" w:rsidRDefault="007C1938">
      <w:pPr>
        <w:spacing w:before="28"/>
        <w:jc w:val="center"/>
        <w:rPr>
          <w:rFonts w:ascii="Times New Roman" w:hAnsi="Times New Roman" w:cs="Times New Roman"/>
          <w:b/>
          <w:sz w:val="28"/>
        </w:rPr>
      </w:pPr>
      <w:r>
        <w:rPr>
          <w:rFonts w:ascii="Times New Roman" w:hAnsi="Times New Roman" w:cs="Times New Roman"/>
          <w:b/>
          <w:sz w:val="28"/>
        </w:rPr>
        <w:t>Call for Papers (2</w:t>
      </w:r>
      <w:r>
        <w:rPr>
          <w:rFonts w:ascii="Times New Roman" w:hAnsi="Times New Roman" w:cs="Times New Roman"/>
          <w:b/>
          <w:sz w:val="28"/>
          <w:vertAlign w:val="superscript"/>
        </w:rPr>
        <w:t>nd</w:t>
      </w:r>
      <w:r>
        <w:rPr>
          <w:rFonts w:ascii="Times New Roman" w:hAnsi="Times New Roman" w:cs="Times New Roman"/>
          <w:b/>
          <w:sz w:val="28"/>
        </w:rPr>
        <w:t xml:space="preserve"> Announcement)</w:t>
      </w:r>
    </w:p>
    <w:p w14:paraId="4173D00A" w14:textId="3AB6AFAF" w:rsidR="00BA0CD7" w:rsidRDefault="007C1938" w:rsidP="00CD25E4">
      <w:pPr>
        <w:spacing w:before="217" w:line="276" w:lineRule="auto"/>
        <w:ind w:left="120" w:right="114"/>
        <w:jc w:val="both"/>
        <w:rPr>
          <w:rFonts w:ascii="Times New Roman" w:hAnsi="Times New Roman" w:cs="Times New Roman"/>
          <w:color w:val="000000" w:themeColor="text1"/>
          <w:sz w:val="24"/>
        </w:rPr>
      </w:pPr>
      <w:r w:rsidRPr="00E37A45">
        <w:rPr>
          <w:rFonts w:ascii="Times New Roman" w:hAnsi="Times New Roman" w:cs="Times New Roman"/>
          <w:sz w:val="23"/>
        </w:rPr>
        <w:t>On the occasion</w:t>
      </w:r>
      <w:r w:rsidR="007363BC" w:rsidRPr="00E37A45">
        <w:rPr>
          <w:rFonts w:ascii="Times New Roman" w:hAnsi="Times New Roman" w:cs="Times New Roman"/>
          <w:sz w:val="23"/>
        </w:rPr>
        <w:t>s</w:t>
      </w:r>
      <w:r w:rsidRPr="00E37A45">
        <w:rPr>
          <w:rFonts w:ascii="Times New Roman" w:hAnsi="Times New Roman" w:cs="Times New Roman"/>
          <w:sz w:val="23"/>
        </w:rPr>
        <w:t xml:space="preserve"> of the 100</w:t>
      </w:r>
      <w:r w:rsidRPr="00E37A45">
        <w:rPr>
          <w:rFonts w:ascii="Times New Roman" w:hAnsi="Times New Roman" w:cs="Times New Roman"/>
          <w:sz w:val="23"/>
          <w:vertAlign w:val="superscript"/>
        </w:rPr>
        <w:t>th</w:t>
      </w:r>
      <w:r w:rsidRPr="00E37A45">
        <w:rPr>
          <w:rFonts w:ascii="Times New Roman" w:hAnsi="Times New Roman" w:cs="Times New Roman"/>
          <w:sz w:val="23"/>
        </w:rPr>
        <w:t xml:space="preserve"> anniversary of </w:t>
      </w:r>
      <w:r w:rsidR="007363BC" w:rsidRPr="00E37A45">
        <w:rPr>
          <w:rFonts w:ascii="Times New Roman" w:hAnsi="Times New Roman" w:cs="Times New Roman"/>
          <w:sz w:val="23"/>
        </w:rPr>
        <w:t xml:space="preserve">Civil Engineering </w:t>
      </w:r>
      <w:r w:rsidRPr="00E37A45">
        <w:rPr>
          <w:rFonts w:ascii="Times New Roman" w:hAnsi="Times New Roman" w:cs="Times New Roman"/>
          <w:sz w:val="23"/>
        </w:rPr>
        <w:t>subject and the 40</w:t>
      </w:r>
      <w:r w:rsidRPr="00E37A45">
        <w:rPr>
          <w:rFonts w:ascii="Times New Roman" w:hAnsi="Times New Roman" w:cs="Times New Roman"/>
          <w:sz w:val="23"/>
          <w:vertAlign w:val="superscript"/>
        </w:rPr>
        <w:t>th</w:t>
      </w:r>
      <w:r w:rsidRPr="00E37A45">
        <w:rPr>
          <w:rFonts w:ascii="Times New Roman" w:hAnsi="Times New Roman" w:cs="Times New Roman"/>
          <w:sz w:val="23"/>
        </w:rPr>
        <w:t xml:space="preserve"> anniversary of the </w:t>
      </w:r>
      <w:r w:rsidR="007363BC" w:rsidRPr="00E37A45">
        <w:rPr>
          <w:rFonts w:ascii="Times New Roman" w:hAnsi="Times New Roman" w:cs="Times New Roman"/>
          <w:sz w:val="23"/>
        </w:rPr>
        <w:t xml:space="preserve">Engineering Management </w:t>
      </w:r>
      <w:r w:rsidRPr="00E37A45">
        <w:rPr>
          <w:rFonts w:ascii="Times New Roman" w:hAnsi="Times New Roman" w:cs="Times New Roman"/>
          <w:sz w:val="23"/>
        </w:rPr>
        <w:t xml:space="preserve">subject </w:t>
      </w:r>
      <w:r w:rsidR="007363BC" w:rsidRPr="00E37A45">
        <w:rPr>
          <w:rFonts w:ascii="Times New Roman" w:hAnsi="Times New Roman" w:cs="Times New Roman"/>
          <w:sz w:val="23"/>
        </w:rPr>
        <w:t xml:space="preserve">at </w:t>
      </w:r>
      <w:r w:rsidRPr="00E37A45">
        <w:rPr>
          <w:rFonts w:ascii="Times New Roman" w:hAnsi="Times New Roman" w:cs="Times New Roman"/>
          <w:sz w:val="23"/>
        </w:rPr>
        <w:t xml:space="preserve">Southeast University, we cordially invite you </w:t>
      </w:r>
      <w:r w:rsidRPr="00E37A45">
        <w:rPr>
          <w:rFonts w:ascii="Times New Roman" w:hAnsi="Times New Roman" w:cs="Times New Roman"/>
          <w:color w:val="000000" w:themeColor="text1"/>
          <w:sz w:val="23"/>
        </w:rPr>
        <w:t>to join the 28</w:t>
      </w:r>
      <w:r w:rsidRPr="00E37A45">
        <w:rPr>
          <w:rFonts w:ascii="Times New Roman" w:hAnsi="Times New Roman" w:cs="Times New Roman"/>
          <w:color w:val="000000" w:themeColor="text1"/>
          <w:sz w:val="23"/>
          <w:vertAlign w:val="superscript"/>
        </w:rPr>
        <w:t>th</w:t>
      </w:r>
      <w:r w:rsidR="007363BC" w:rsidRPr="00E37A45">
        <w:rPr>
          <w:rFonts w:ascii="Times New Roman" w:hAnsi="Times New Roman" w:cs="Times New Roman"/>
          <w:color w:val="000000" w:themeColor="text1"/>
          <w:sz w:val="23"/>
        </w:rPr>
        <w:t xml:space="preserve"> </w:t>
      </w:r>
      <w:r w:rsidRPr="00E37A45">
        <w:rPr>
          <w:rFonts w:ascii="Times New Roman" w:hAnsi="Times New Roman" w:cs="Times New Roman"/>
          <w:color w:val="000000" w:themeColor="text1"/>
          <w:sz w:val="23"/>
        </w:rPr>
        <w:t>International Symposium on Advancement</w:t>
      </w:r>
      <w:r w:rsidRPr="00E37A45">
        <w:rPr>
          <w:rFonts w:ascii="Times New Roman" w:hAnsi="Times New Roman" w:cs="Times New Roman"/>
          <w:color w:val="000000" w:themeColor="text1"/>
          <w:spacing w:val="-16"/>
          <w:sz w:val="23"/>
        </w:rPr>
        <w:t xml:space="preserve"> </w:t>
      </w:r>
      <w:r w:rsidRPr="00E37A45">
        <w:rPr>
          <w:rFonts w:ascii="Times New Roman" w:hAnsi="Times New Roman" w:cs="Times New Roman"/>
          <w:color w:val="000000" w:themeColor="text1"/>
          <w:sz w:val="23"/>
        </w:rPr>
        <w:t>of</w:t>
      </w:r>
      <w:r w:rsidRPr="00E37A45">
        <w:rPr>
          <w:rFonts w:ascii="Times New Roman" w:hAnsi="Times New Roman" w:cs="Times New Roman"/>
          <w:color w:val="000000" w:themeColor="text1"/>
          <w:spacing w:val="-16"/>
          <w:sz w:val="23"/>
        </w:rPr>
        <w:t xml:space="preserve"> </w:t>
      </w:r>
      <w:r w:rsidRPr="00E37A45">
        <w:rPr>
          <w:rFonts w:ascii="Times New Roman" w:hAnsi="Times New Roman" w:cs="Times New Roman"/>
          <w:color w:val="000000" w:themeColor="text1"/>
          <w:sz w:val="23"/>
        </w:rPr>
        <w:t>Construction</w:t>
      </w:r>
      <w:r w:rsidRPr="00E37A45">
        <w:rPr>
          <w:rFonts w:ascii="Times New Roman" w:hAnsi="Times New Roman" w:cs="Times New Roman"/>
          <w:color w:val="000000" w:themeColor="text1"/>
          <w:spacing w:val="-17"/>
          <w:sz w:val="23"/>
        </w:rPr>
        <w:t xml:space="preserve"> </w:t>
      </w:r>
      <w:r w:rsidRPr="00E37A45">
        <w:rPr>
          <w:rFonts w:ascii="Times New Roman" w:hAnsi="Times New Roman" w:cs="Times New Roman"/>
          <w:color w:val="000000" w:themeColor="text1"/>
          <w:sz w:val="23"/>
        </w:rPr>
        <w:t>Management</w:t>
      </w:r>
      <w:r w:rsidRPr="00E37A45">
        <w:rPr>
          <w:rFonts w:ascii="Times New Roman" w:hAnsi="Times New Roman" w:cs="Times New Roman"/>
          <w:color w:val="000000" w:themeColor="text1"/>
          <w:spacing w:val="-15"/>
          <w:sz w:val="23"/>
        </w:rPr>
        <w:t xml:space="preserve"> </w:t>
      </w:r>
      <w:r w:rsidRPr="00E37A45">
        <w:rPr>
          <w:rFonts w:ascii="Times New Roman" w:hAnsi="Times New Roman" w:cs="Times New Roman"/>
          <w:color w:val="000000" w:themeColor="text1"/>
          <w:sz w:val="23"/>
        </w:rPr>
        <w:t>and</w:t>
      </w:r>
      <w:r w:rsidRPr="00E37A45">
        <w:rPr>
          <w:rFonts w:ascii="Times New Roman" w:hAnsi="Times New Roman" w:cs="Times New Roman"/>
          <w:color w:val="000000" w:themeColor="text1"/>
          <w:spacing w:val="-17"/>
          <w:sz w:val="23"/>
        </w:rPr>
        <w:t xml:space="preserve"> </w:t>
      </w:r>
      <w:r w:rsidRPr="00E37A45">
        <w:rPr>
          <w:rFonts w:ascii="Times New Roman" w:hAnsi="Times New Roman" w:cs="Times New Roman"/>
          <w:color w:val="000000" w:themeColor="text1"/>
          <w:sz w:val="23"/>
        </w:rPr>
        <w:t>Real</w:t>
      </w:r>
      <w:r w:rsidRPr="00E37A45">
        <w:rPr>
          <w:rFonts w:ascii="Times New Roman" w:hAnsi="Times New Roman" w:cs="Times New Roman"/>
          <w:color w:val="000000" w:themeColor="text1"/>
          <w:spacing w:val="-15"/>
          <w:sz w:val="23"/>
        </w:rPr>
        <w:t xml:space="preserve"> </w:t>
      </w:r>
      <w:r w:rsidRPr="00E37A45">
        <w:rPr>
          <w:rFonts w:ascii="Times New Roman" w:hAnsi="Times New Roman" w:cs="Times New Roman"/>
          <w:color w:val="000000" w:themeColor="text1"/>
          <w:sz w:val="23"/>
        </w:rPr>
        <w:t>Estate</w:t>
      </w:r>
      <w:r w:rsidRPr="00E37A45">
        <w:rPr>
          <w:rFonts w:ascii="Times New Roman" w:hAnsi="Times New Roman" w:cs="Times New Roman"/>
          <w:color w:val="000000" w:themeColor="text1"/>
          <w:spacing w:val="-16"/>
          <w:sz w:val="23"/>
        </w:rPr>
        <w:t xml:space="preserve"> </w:t>
      </w:r>
      <w:r w:rsidRPr="00E37A45">
        <w:rPr>
          <w:rFonts w:ascii="Times New Roman" w:hAnsi="Times New Roman" w:cs="Times New Roman"/>
          <w:color w:val="000000" w:themeColor="text1"/>
          <w:sz w:val="23"/>
        </w:rPr>
        <w:t>(CRIOCM</w:t>
      </w:r>
      <w:r w:rsidRPr="00E37A45">
        <w:rPr>
          <w:rFonts w:ascii="Times New Roman" w:hAnsi="Times New Roman" w:cs="Times New Roman"/>
          <w:color w:val="000000" w:themeColor="text1"/>
          <w:spacing w:val="-15"/>
          <w:sz w:val="23"/>
        </w:rPr>
        <w:t xml:space="preserve"> </w:t>
      </w:r>
      <w:r w:rsidRPr="00E37A45">
        <w:rPr>
          <w:rFonts w:ascii="Times New Roman" w:hAnsi="Times New Roman" w:cs="Times New Roman"/>
          <w:color w:val="000000" w:themeColor="text1"/>
          <w:sz w:val="23"/>
        </w:rPr>
        <w:t xml:space="preserve">2023). </w:t>
      </w:r>
      <w:r w:rsidR="007363BC" w:rsidRPr="00E37A45">
        <w:rPr>
          <w:rFonts w:ascii="Times New Roman" w:hAnsi="Times New Roman" w:cs="Times New Roman"/>
          <w:color w:val="000000" w:themeColor="text1"/>
          <w:sz w:val="23"/>
        </w:rPr>
        <w:t xml:space="preserve">The </w:t>
      </w:r>
      <w:r w:rsidRPr="00E37A45">
        <w:rPr>
          <w:rFonts w:ascii="Times New Roman" w:hAnsi="Times New Roman" w:cs="Times New Roman"/>
          <w:color w:val="000000" w:themeColor="text1"/>
          <w:sz w:val="23"/>
        </w:rPr>
        <w:t xml:space="preserve">CRIOCM 2023 is jointly organized by the </w:t>
      </w:r>
      <w:bookmarkStart w:id="1" w:name="_Hlk133740835"/>
      <w:r w:rsidRPr="00E37A45">
        <w:rPr>
          <w:rFonts w:ascii="Times New Roman" w:hAnsi="Times New Roman" w:cs="Times New Roman"/>
          <w:color w:val="000000" w:themeColor="text1"/>
          <w:sz w:val="23"/>
        </w:rPr>
        <w:t>Chinese Research Institute of Construction Management (CRIOCM)</w:t>
      </w:r>
      <w:bookmarkEnd w:id="1"/>
      <w:r w:rsidRPr="00E37A45">
        <w:rPr>
          <w:rFonts w:ascii="Times New Roman" w:hAnsi="Times New Roman" w:cs="Times New Roman"/>
          <w:color w:val="000000" w:themeColor="text1"/>
          <w:sz w:val="23"/>
        </w:rPr>
        <w:t xml:space="preserve"> and Southeast University. The CRIOCM </w:t>
      </w:r>
      <w:r w:rsidR="007363BC" w:rsidRPr="00E37A45">
        <w:rPr>
          <w:rFonts w:ascii="Times New Roman" w:hAnsi="Times New Roman" w:cs="Times New Roman"/>
          <w:color w:val="000000" w:themeColor="text1"/>
          <w:sz w:val="23"/>
        </w:rPr>
        <w:t xml:space="preserve">annual </w:t>
      </w:r>
      <w:r w:rsidRPr="00E37A45">
        <w:rPr>
          <w:rFonts w:ascii="Times New Roman" w:hAnsi="Times New Roman" w:cs="Times New Roman"/>
          <w:color w:val="000000" w:themeColor="text1"/>
          <w:sz w:val="23"/>
        </w:rPr>
        <w:t>conference is a pivotal international event in the field of construction</w:t>
      </w:r>
      <w:r w:rsidRPr="00E37A45">
        <w:rPr>
          <w:rFonts w:ascii="Times New Roman" w:hAnsi="Times New Roman" w:cs="Times New Roman"/>
          <w:color w:val="000000" w:themeColor="text1"/>
          <w:spacing w:val="-11"/>
          <w:sz w:val="23"/>
        </w:rPr>
        <w:t xml:space="preserve"> </w:t>
      </w:r>
      <w:r w:rsidRPr="00E37A45">
        <w:rPr>
          <w:rFonts w:ascii="Times New Roman" w:hAnsi="Times New Roman" w:cs="Times New Roman"/>
          <w:color w:val="000000" w:themeColor="text1"/>
          <w:sz w:val="23"/>
        </w:rPr>
        <w:t>management</w:t>
      </w:r>
      <w:r w:rsidRPr="00E37A45">
        <w:rPr>
          <w:rFonts w:ascii="Times New Roman" w:hAnsi="Times New Roman" w:cs="Times New Roman"/>
          <w:color w:val="000000" w:themeColor="text1"/>
          <w:spacing w:val="-9"/>
          <w:sz w:val="23"/>
        </w:rPr>
        <w:t xml:space="preserve"> </w:t>
      </w:r>
      <w:r w:rsidRPr="00E37A45">
        <w:rPr>
          <w:rFonts w:ascii="Times New Roman" w:hAnsi="Times New Roman" w:cs="Times New Roman"/>
          <w:color w:val="000000" w:themeColor="text1"/>
          <w:sz w:val="23"/>
        </w:rPr>
        <w:t>and</w:t>
      </w:r>
      <w:r w:rsidRPr="00E37A45">
        <w:rPr>
          <w:rFonts w:ascii="Times New Roman" w:hAnsi="Times New Roman" w:cs="Times New Roman"/>
          <w:color w:val="000000" w:themeColor="text1"/>
          <w:spacing w:val="-13"/>
          <w:sz w:val="23"/>
        </w:rPr>
        <w:t xml:space="preserve"> </w:t>
      </w:r>
      <w:r w:rsidRPr="00E37A45">
        <w:rPr>
          <w:rFonts w:ascii="Times New Roman" w:hAnsi="Times New Roman" w:cs="Times New Roman"/>
          <w:color w:val="000000" w:themeColor="text1"/>
          <w:sz w:val="23"/>
        </w:rPr>
        <w:t>real</w:t>
      </w:r>
      <w:r w:rsidRPr="00E37A45">
        <w:rPr>
          <w:rFonts w:ascii="Times New Roman" w:hAnsi="Times New Roman" w:cs="Times New Roman"/>
          <w:color w:val="000000" w:themeColor="text1"/>
          <w:spacing w:val="-10"/>
          <w:sz w:val="23"/>
        </w:rPr>
        <w:t xml:space="preserve"> </w:t>
      </w:r>
      <w:r w:rsidRPr="00E37A45">
        <w:rPr>
          <w:rFonts w:ascii="Times New Roman" w:hAnsi="Times New Roman" w:cs="Times New Roman"/>
          <w:color w:val="000000" w:themeColor="text1"/>
          <w:sz w:val="23"/>
        </w:rPr>
        <w:t>estate.</w:t>
      </w:r>
      <w:r w:rsidRPr="00E37A45">
        <w:rPr>
          <w:rFonts w:ascii="Times New Roman" w:hAnsi="Times New Roman" w:cs="Times New Roman"/>
          <w:color w:val="000000" w:themeColor="text1"/>
          <w:spacing w:val="-9"/>
          <w:sz w:val="23"/>
        </w:rPr>
        <w:t xml:space="preserve"> </w:t>
      </w:r>
      <w:r w:rsidRPr="00E37A45">
        <w:rPr>
          <w:rFonts w:ascii="Times New Roman" w:hAnsi="Times New Roman" w:cs="Times New Roman"/>
          <w:color w:val="000000" w:themeColor="text1"/>
          <w:sz w:val="23"/>
        </w:rPr>
        <w:t>CRIOCM</w:t>
      </w:r>
      <w:r w:rsidRPr="00E37A45">
        <w:rPr>
          <w:rFonts w:ascii="Times New Roman" w:hAnsi="Times New Roman" w:cs="Times New Roman"/>
          <w:color w:val="000000" w:themeColor="text1"/>
          <w:spacing w:val="-11"/>
          <w:sz w:val="23"/>
        </w:rPr>
        <w:t xml:space="preserve"> </w:t>
      </w:r>
      <w:r w:rsidRPr="00E37A45">
        <w:rPr>
          <w:rFonts w:ascii="Times New Roman" w:hAnsi="Times New Roman" w:cs="Times New Roman"/>
          <w:color w:val="000000" w:themeColor="text1"/>
          <w:sz w:val="23"/>
        </w:rPr>
        <w:t>2023</w:t>
      </w:r>
      <w:r w:rsidRPr="00E37A45">
        <w:rPr>
          <w:rFonts w:ascii="Times New Roman" w:hAnsi="Times New Roman" w:cs="Times New Roman"/>
          <w:color w:val="000000" w:themeColor="text1"/>
          <w:spacing w:val="-12"/>
          <w:sz w:val="23"/>
        </w:rPr>
        <w:t xml:space="preserve"> </w:t>
      </w:r>
      <w:r w:rsidRPr="00E37A45">
        <w:rPr>
          <w:rFonts w:ascii="Times New Roman" w:hAnsi="Times New Roman" w:cs="Times New Roman"/>
          <w:color w:val="000000" w:themeColor="text1"/>
          <w:sz w:val="23"/>
        </w:rPr>
        <w:t>will</w:t>
      </w:r>
      <w:r w:rsidRPr="00E37A45">
        <w:rPr>
          <w:rFonts w:ascii="Times New Roman" w:hAnsi="Times New Roman" w:cs="Times New Roman"/>
          <w:color w:val="000000" w:themeColor="text1"/>
          <w:spacing w:val="-8"/>
          <w:sz w:val="23"/>
        </w:rPr>
        <w:t xml:space="preserve"> </w:t>
      </w:r>
      <w:r w:rsidRPr="00E37A45">
        <w:rPr>
          <w:rFonts w:ascii="Times New Roman" w:hAnsi="Times New Roman" w:cs="Times New Roman"/>
          <w:color w:val="000000" w:themeColor="text1"/>
          <w:sz w:val="23"/>
        </w:rPr>
        <w:t>bring</w:t>
      </w:r>
      <w:r w:rsidRPr="00E37A45">
        <w:rPr>
          <w:rFonts w:ascii="Times New Roman" w:hAnsi="Times New Roman" w:cs="Times New Roman"/>
          <w:color w:val="000000" w:themeColor="text1"/>
          <w:spacing w:val="-13"/>
          <w:sz w:val="23"/>
        </w:rPr>
        <w:t xml:space="preserve"> </w:t>
      </w:r>
      <w:r w:rsidRPr="00E37A45">
        <w:rPr>
          <w:rFonts w:ascii="Times New Roman" w:hAnsi="Times New Roman" w:cs="Times New Roman"/>
          <w:color w:val="000000" w:themeColor="text1"/>
          <w:sz w:val="23"/>
        </w:rPr>
        <w:t>together practicing</w:t>
      </w:r>
      <w:r w:rsidRPr="00E37A45">
        <w:rPr>
          <w:rFonts w:ascii="Times New Roman" w:hAnsi="Times New Roman" w:cs="Times New Roman"/>
          <w:color w:val="000000" w:themeColor="text1"/>
          <w:spacing w:val="-9"/>
          <w:sz w:val="23"/>
        </w:rPr>
        <w:t xml:space="preserve"> </w:t>
      </w:r>
      <w:r w:rsidRPr="00E37A45">
        <w:rPr>
          <w:rFonts w:ascii="Times New Roman" w:hAnsi="Times New Roman" w:cs="Times New Roman"/>
          <w:color w:val="000000" w:themeColor="text1"/>
          <w:sz w:val="23"/>
        </w:rPr>
        <w:t>engineers</w:t>
      </w:r>
      <w:r w:rsidR="007363BC" w:rsidRPr="00E37A45">
        <w:rPr>
          <w:rFonts w:ascii="Times New Roman" w:hAnsi="Times New Roman" w:cs="Times New Roman"/>
          <w:color w:val="000000" w:themeColor="text1"/>
          <w:sz w:val="23"/>
        </w:rPr>
        <w:t xml:space="preserve"> and managers</w:t>
      </w:r>
      <w:r w:rsidRPr="00E37A45">
        <w:rPr>
          <w:rFonts w:ascii="Times New Roman" w:hAnsi="Times New Roman" w:cs="Times New Roman"/>
          <w:color w:val="000000" w:themeColor="text1"/>
          <w:sz w:val="23"/>
        </w:rPr>
        <w:t>,</w:t>
      </w:r>
      <w:r w:rsidRPr="00E37A45">
        <w:rPr>
          <w:rFonts w:ascii="Times New Roman" w:hAnsi="Times New Roman" w:cs="Times New Roman"/>
          <w:color w:val="000000" w:themeColor="text1"/>
          <w:spacing w:val="-8"/>
          <w:sz w:val="23"/>
        </w:rPr>
        <w:t xml:space="preserve"> </w:t>
      </w:r>
      <w:r w:rsidRPr="00E37A45">
        <w:rPr>
          <w:rFonts w:ascii="Times New Roman" w:hAnsi="Times New Roman" w:cs="Times New Roman"/>
          <w:color w:val="000000" w:themeColor="text1"/>
          <w:sz w:val="23"/>
        </w:rPr>
        <w:t>researchers</w:t>
      </w:r>
      <w:r w:rsidR="007363BC" w:rsidRPr="00E37A45">
        <w:rPr>
          <w:rFonts w:ascii="Times New Roman" w:hAnsi="Times New Roman" w:cs="Times New Roman"/>
          <w:color w:val="000000" w:themeColor="text1"/>
          <w:sz w:val="23"/>
        </w:rPr>
        <w:t>, academics, research students</w:t>
      </w:r>
      <w:r w:rsidRPr="00E37A45">
        <w:rPr>
          <w:rFonts w:ascii="Times New Roman" w:hAnsi="Times New Roman" w:cs="Times New Roman"/>
          <w:color w:val="000000" w:themeColor="text1"/>
          <w:spacing w:val="-7"/>
          <w:sz w:val="23"/>
        </w:rPr>
        <w:t xml:space="preserve"> </w:t>
      </w:r>
      <w:r w:rsidRPr="00E37A45">
        <w:rPr>
          <w:rFonts w:ascii="Times New Roman" w:hAnsi="Times New Roman" w:cs="Times New Roman"/>
          <w:color w:val="000000" w:themeColor="text1"/>
          <w:sz w:val="23"/>
        </w:rPr>
        <w:t>and</w:t>
      </w:r>
      <w:r w:rsidRPr="00E37A45">
        <w:rPr>
          <w:rFonts w:ascii="Times New Roman" w:hAnsi="Times New Roman" w:cs="Times New Roman"/>
          <w:color w:val="000000" w:themeColor="text1"/>
          <w:spacing w:val="-10"/>
          <w:sz w:val="23"/>
        </w:rPr>
        <w:t xml:space="preserve"> </w:t>
      </w:r>
      <w:r w:rsidRPr="00E37A45">
        <w:rPr>
          <w:rFonts w:ascii="Times New Roman" w:hAnsi="Times New Roman" w:cs="Times New Roman"/>
          <w:color w:val="000000" w:themeColor="text1"/>
          <w:sz w:val="23"/>
        </w:rPr>
        <w:t>other</w:t>
      </w:r>
      <w:r w:rsidRPr="00E37A45">
        <w:rPr>
          <w:rFonts w:ascii="Times New Roman" w:hAnsi="Times New Roman" w:cs="Times New Roman"/>
          <w:color w:val="000000" w:themeColor="text1"/>
          <w:spacing w:val="-6"/>
          <w:sz w:val="23"/>
        </w:rPr>
        <w:t xml:space="preserve"> </w:t>
      </w:r>
      <w:r w:rsidRPr="00E37A45">
        <w:rPr>
          <w:rFonts w:ascii="Times New Roman" w:hAnsi="Times New Roman" w:cs="Times New Roman"/>
          <w:color w:val="000000" w:themeColor="text1"/>
          <w:sz w:val="23"/>
        </w:rPr>
        <w:t>professionals</w:t>
      </w:r>
      <w:r w:rsidRPr="00E37A45">
        <w:rPr>
          <w:rFonts w:ascii="Times New Roman" w:hAnsi="Times New Roman" w:cs="Times New Roman"/>
          <w:color w:val="000000" w:themeColor="text1"/>
          <w:spacing w:val="-9"/>
          <w:sz w:val="23"/>
        </w:rPr>
        <w:t xml:space="preserve"> </w:t>
      </w:r>
      <w:r w:rsidRPr="00E37A45">
        <w:rPr>
          <w:rFonts w:ascii="Times New Roman" w:hAnsi="Times New Roman" w:cs="Times New Roman"/>
          <w:color w:val="000000" w:themeColor="text1"/>
          <w:sz w:val="23"/>
        </w:rPr>
        <w:t>for</w:t>
      </w:r>
      <w:r w:rsidRPr="00E37A45">
        <w:rPr>
          <w:rFonts w:ascii="Times New Roman" w:hAnsi="Times New Roman" w:cs="Times New Roman"/>
          <w:color w:val="000000" w:themeColor="text1"/>
          <w:spacing w:val="-8"/>
          <w:sz w:val="23"/>
        </w:rPr>
        <w:t xml:space="preserve"> </w:t>
      </w:r>
      <w:r w:rsidRPr="00E37A45">
        <w:rPr>
          <w:rFonts w:ascii="Times New Roman" w:hAnsi="Times New Roman" w:cs="Times New Roman"/>
          <w:color w:val="000000" w:themeColor="text1"/>
          <w:sz w:val="23"/>
        </w:rPr>
        <w:t>interactive</w:t>
      </w:r>
      <w:r w:rsidRPr="00E37A45">
        <w:rPr>
          <w:rFonts w:ascii="Times New Roman" w:hAnsi="Times New Roman" w:cs="Times New Roman"/>
          <w:color w:val="000000" w:themeColor="text1"/>
          <w:spacing w:val="-10"/>
          <w:sz w:val="23"/>
        </w:rPr>
        <w:t xml:space="preserve"> </w:t>
      </w:r>
      <w:r w:rsidRPr="00E37A45">
        <w:rPr>
          <w:rFonts w:ascii="Times New Roman" w:hAnsi="Times New Roman" w:cs="Times New Roman"/>
          <w:color w:val="000000" w:themeColor="text1"/>
          <w:sz w:val="23"/>
        </w:rPr>
        <w:t xml:space="preserve">and multidisciplinary discussions </w:t>
      </w:r>
      <w:r w:rsidR="007363BC" w:rsidRPr="00E37A45">
        <w:rPr>
          <w:rFonts w:ascii="Times New Roman" w:hAnsi="Times New Roman" w:cs="Times New Roman"/>
          <w:color w:val="000000" w:themeColor="text1"/>
          <w:sz w:val="23"/>
        </w:rPr>
        <w:t xml:space="preserve">and presentations </w:t>
      </w:r>
      <w:r w:rsidRPr="00E37A45">
        <w:rPr>
          <w:rFonts w:ascii="Times New Roman" w:hAnsi="Times New Roman" w:cs="Times New Roman"/>
          <w:color w:val="000000" w:themeColor="text1"/>
          <w:sz w:val="23"/>
        </w:rPr>
        <w:t xml:space="preserve">on the latest advances in construction management and real estate. </w:t>
      </w:r>
      <w:r w:rsidR="007363BC" w:rsidRPr="00E37A45">
        <w:rPr>
          <w:rFonts w:ascii="Times New Roman" w:hAnsi="Times New Roman" w:cs="Times New Roman"/>
          <w:color w:val="000000" w:themeColor="text1"/>
          <w:sz w:val="23"/>
        </w:rPr>
        <w:t xml:space="preserve">The </w:t>
      </w:r>
      <w:r w:rsidRPr="00E37A45">
        <w:rPr>
          <w:rFonts w:ascii="Times New Roman" w:hAnsi="Times New Roman" w:cs="Times New Roman"/>
          <w:color w:val="000000" w:themeColor="text1"/>
          <w:sz w:val="23"/>
        </w:rPr>
        <w:t>CRIOCM 2023 will be held both offline at Nanjing and online with conferencing platforms.</w:t>
      </w:r>
    </w:p>
    <w:p w14:paraId="25D5AF73" w14:textId="0F82D7F4" w:rsidR="00BA0CD7" w:rsidRPr="00CD25E4" w:rsidRDefault="007C1938" w:rsidP="00CD25E4">
      <w:pPr>
        <w:spacing w:before="217" w:line="276" w:lineRule="auto"/>
        <w:ind w:left="120" w:right="114"/>
        <w:jc w:val="both"/>
        <w:rPr>
          <w:rFonts w:ascii="Times New Roman" w:hAnsi="Times New Roman" w:cs="Times New Roman"/>
          <w:color w:val="000000" w:themeColor="text1"/>
          <w:sz w:val="24"/>
        </w:rPr>
      </w:pPr>
      <w:r>
        <w:rPr>
          <w:rFonts w:ascii="Times New Roman" w:hAnsi="Times New Roman" w:cs="Times New Roman"/>
          <w:color w:val="000000" w:themeColor="text1"/>
          <w:sz w:val="23"/>
        </w:rPr>
        <w:t>The</w:t>
      </w:r>
      <w:r w:rsidR="007363BC">
        <w:rPr>
          <w:rFonts w:ascii="Times New Roman" w:hAnsi="Times New Roman" w:cs="Times New Roman"/>
          <w:color w:val="000000" w:themeColor="text1"/>
          <w:sz w:val="23"/>
        </w:rPr>
        <w:t xml:space="preserve"> main</w:t>
      </w:r>
      <w:r>
        <w:rPr>
          <w:rFonts w:ascii="Times New Roman" w:hAnsi="Times New Roman" w:cs="Times New Roman"/>
          <w:color w:val="000000" w:themeColor="text1"/>
          <w:sz w:val="23"/>
        </w:rPr>
        <w:t xml:space="preserve"> theme of CRIOCM</w:t>
      </w:r>
      <w:r w:rsidR="00CD25E4">
        <w:rPr>
          <w:rFonts w:ascii="Times New Roman" w:hAnsi="Times New Roman" w:cs="Times New Roman"/>
          <w:color w:val="000000" w:themeColor="text1"/>
          <w:sz w:val="23"/>
        </w:rPr>
        <w:t xml:space="preserve"> </w:t>
      </w:r>
      <w:r>
        <w:rPr>
          <w:rFonts w:ascii="Times New Roman" w:hAnsi="Times New Roman" w:cs="Times New Roman"/>
          <w:color w:val="000000" w:themeColor="text1"/>
          <w:sz w:val="23"/>
        </w:rPr>
        <w:t>2023 i</w:t>
      </w:r>
      <w:r>
        <w:rPr>
          <w:rFonts w:ascii="Times New Roman" w:hAnsi="Times New Roman" w:cs="Times New Roman"/>
          <w:sz w:val="23"/>
        </w:rPr>
        <w:t xml:space="preserve">s </w:t>
      </w:r>
      <w:r>
        <w:rPr>
          <w:rFonts w:ascii="Times New Roman" w:hAnsi="Times New Roman" w:cs="Times New Roman"/>
          <w:b/>
          <w:sz w:val="23"/>
        </w:rPr>
        <w:t xml:space="preserve">Construction Management and </w:t>
      </w:r>
      <w:r>
        <w:rPr>
          <w:rFonts w:ascii="Times New Roman" w:hAnsi="Times New Roman" w:cs="Times New Roman" w:hint="eastAsia"/>
          <w:b/>
          <w:sz w:val="23"/>
          <w:lang w:eastAsia="zh-CN"/>
        </w:rPr>
        <w:t>U</w:t>
      </w:r>
      <w:r>
        <w:rPr>
          <w:rFonts w:ascii="Times New Roman" w:hAnsi="Times New Roman" w:cs="Times New Roman"/>
          <w:b/>
          <w:sz w:val="23"/>
        </w:rPr>
        <w:t>rban Governance in the VUCA (Volatile</w:t>
      </w:r>
      <w:r>
        <w:rPr>
          <w:rFonts w:ascii="Times New Roman" w:hAnsi="Times New Roman" w:cs="Times New Roman" w:hint="eastAsia"/>
          <w:b/>
          <w:sz w:val="23"/>
          <w:lang w:eastAsia="zh-CN"/>
        </w:rPr>
        <w:t>,</w:t>
      </w:r>
      <w:r>
        <w:rPr>
          <w:rFonts w:ascii="Times New Roman" w:hAnsi="Times New Roman" w:cs="Times New Roman"/>
          <w:b/>
          <w:sz w:val="23"/>
          <w:lang w:eastAsia="zh-CN"/>
        </w:rPr>
        <w:t xml:space="preserve"> </w:t>
      </w:r>
      <w:r>
        <w:rPr>
          <w:rFonts w:ascii="Times New Roman" w:hAnsi="Times New Roman" w:cs="Times New Roman"/>
          <w:b/>
          <w:sz w:val="23"/>
        </w:rPr>
        <w:t>Uncertain</w:t>
      </w:r>
      <w:r>
        <w:rPr>
          <w:rFonts w:ascii="Times New Roman" w:hAnsi="Times New Roman" w:cs="Times New Roman" w:hint="eastAsia"/>
          <w:b/>
          <w:sz w:val="23"/>
          <w:lang w:eastAsia="zh-CN"/>
        </w:rPr>
        <w:t>,</w:t>
      </w:r>
      <w:r>
        <w:rPr>
          <w:rFonts w:ascii="Times New Roman" w:hAnsi="Times New Roman" w:cs="Times New Roman"/>
          <w:b/>
          <w:sz w:val="23"/>
          <w:lang w:eastAsia="zh-CN"/>
        </w:rPr>
        <w:t xml:space="preserve"> </w:t>
      </w:r>
      <w:r>
        <w:rPr>
          <w:rFonts w:ascii="Times New Roman" w:hAnsi="Times New Roman" w:cs="Times New Roman"/>
          <w:b/>
          <w:sz w:val="23"/>
        </w:rPr>
        <w:t>Complex</w:t>
      </w:r>
      <w:r>
        <w:rPr>
          <w:rFonts w:ascii="Times New Roman" w:hAnsi="Times New Roman" w:cs="Times New Roman" w:hint="eastAsia"/>
          <w:b/>
          <w:sz w:val="23"/>
          <w:lang w:eastAsia="zh-CN"/>
        </w:rPr>
        <w:t>,</w:t>
      </w:r>
      <w:r>
        <w:rPr>
          <w:rFonts w:ascii="Times New Roman" w:hAnsi="Times New Roman" w:cs="Times New Roman"/>
          <w:b/>
          <w:sz w:val="23"/>
          <w:lang w:eastAsia="zh-CN"/>
        </w:rPr>
        <w:t xml:space="preserve"> </w:t>
      </w:r>
      <w:r>
        <w:rPr>
          <w:rFonts w:ascii="Times New Roman" w:hAnsi="Times New Roman" w:cs="Times New Roman"/>
          <w:b/>
          <w:sz w:val="23"/>
        </w:rPr>
        <w:t>Ambiguous) Era</w:t>
      </w:r>
      <w:r>
        <w:rPr>
          <w:rFonts w:ascii="Times New Roman" w:hAnsi="Times New Roman" w:cs="Times New Roman"/>
          <w:sz w:val="23"/>
        </w:rPr>
        <w:t>. We welcome paper submissions from academia</w:t>
      </w:r>
      <w:r w:rsidR="007363BC">
        <w:rPr>
          <w:rFonts w:ascii="Times New Roman" w:hAnsi="Times New Roman" w:cs="Times New Roman"/>
          <w:sz w:val="23"/>
        </w:rPr>
        <w:t>, research students</w:t>
      </w:r>
      <w:r>
        <w:rPr>
          <w:rFonts w:ascii="Times New Roman" w:hAnsi="Times New Roman" w:cs="Times New Roman"/>
          <w:sz w:val="23"/>
        </w:rPr>
        <w:t xml:space="preserve"> and the industry that align with the theme</w:t>
      </w:r>
      <w:r w:rsidR="007363BC">
        <w:rPr>
          <w:rFonts w:ascii="Times New Roman" w:hAnsi="Times New Roman" w:cs="Times New Roman"/>
          <w:sz w:val="23"/>
        </w:rPr>
        <w:t>s</w:t>
      </w:r>
      <w:r>
        <w:rPr>
          <w:rFonts w:ascii="Times New Roman" w:hAnsi="Times New Roman" w:cs="Times New Roman"/>
          <w:sz w:val="23"/>
        </w:rPr>
        <w:t xml:space="preserve"> and the topics below.</w:t>
      </w:r>
    </w:p>
    <w:p w14:paraId="11B8901E" w14:textId="77777777" w:rsidR="00837632" w:rsidRDefault="00837632" w:rsidP="00CD25E4">
      <w:pPr>
        <w:spacing w:before="217" w:line="276" w:lineRule="auto"/>
        <w:ind w:left="120" w:right="114"/>
        <w:jc w:val="both"/>
        <w:rPr>
          <w:rFonts w:ascii="Times New Roman" w:hAnsi="Times New Roman" w:cs="Times New Roman"/>
          <w:sz w:val="23"/>
        </w:rPr>
        <w:sectPr w:rsidR="00837632">
          <w:headerReference w:type="default" r:id="rId10"/>
          <w:footerReference w:type="default" r:id="rId11"/>
          <w:type w:val="continuous"/>
          <w:pgSz w:w="11910" w:h="16840"/>
          <w:pgMar w:top="1660" w:right="1680" w:bottom="1180" w:left="1680" w:header="850" w:footer="980" w:gutter="0"/>
          <w:cols w:space="720"/>
        </w:sectPr>
      </w:pPr>
      <w:r>
        <w:rPr>
          <w:rFonts w:ascii="Times New Roman" w:hAnsi="Times New Roman" w:cs="Times New Roman"/>
          <w:sz w:val="23"/>
        </w:rPr>
        <w:t>The CRIOCM</w:t>
      </w:r>
      <w:r w:rsidR="00CD25E4">
        <w:rPr>
          <w:rFonts w:ascii="Times New Roman" w:hAnsi="Times New Roman" w:cs="Times New Roman"/>
          <w:sz w:val="23"/>
        </w:rPr>
        <w:t xml:space="preserve"> </w:t>
      </w:r>
      <w:r>
        <w:rPr>
          <w:rFonts w:ascii="Times New Roman" w:hAnsi="Times New Roman" w:cs="Times New Roman"/>
          <w:sz w:val="23"/>
        </w:rPr>
        <w:t xml:space="preserve">2023 will continue its tradition by providing several unique features, including a </w:t>
      </w:r>
      <w:r w:rsidR="00C72C24">
        <w:rPr>
          <w:rFonts w:ascii="Times New Roman" w:hAnsi="Times New Roman" w:cs="Times New Roman"/>
          <w:sz w:val="23"/>
        </w:rPr>
        <w:t>variety of keynote presentations, journal editors’ forum and best papers awards.</w:t>
      </w:r>
      <w:r w:rsidR="00DE1574">
        <w:rPr>
          <w:rFonts w:ascii="Times New Roman" w:hAnsi="Times New Roman" w:cs="Times New Roman"/>
          <w:sz w:val="23"/>
        </w:rPr>
        <w:t xml:space="preserve"> </w:t>
      </w:r>
      <w:r w:rsidR="00C72C24">
        <w:rPr>
          <w:rFonts w:ascii="Times New Roman" w:hAnsi="Times New Roman" w:cs="Times New Roman"/>
          <w:sz w:val="23"/>
        </w:rPr>
        <w:t>The CRIOCM</w:t>
      </w:r>
      <w:r w:rsidR="00CD25E4">
        <w:rPr>
          <w:rFonts w:ascii="Times New Roman" w:hAnsi="Times New Roman" w:cs="Times New Roman"/>
          <w:sz w:val="23"/>
        </w:rPr>
        <w:t xml:space="preserve"> </w:t>
      </w:r>
      <w:r w:rsidR="00C72C24">
        <w:rPr>
          <w:rFonts w:ascii="Times New Roman" w:hAnsi="Times New Roman" w:cs="Times New Roman"/>
          <w:sz w:val="23"/>
        </w:rPr>
        <w:t xml:space="preserve">2023 also allows submission of extended abstracts. </w:t>
      </w:r>
    </w:p>
    <w:p w14:paraId="707D915B" w14:textId="77777777" w:rsidR="00BA0CD7" w:rsidRDefault="007C1938">
      <w:pPr>
        <w:pStyle w:val="1"/>
        <w:rPr>
          <w:rFonts w:ascii="Times New Roman" w:hAnsi="Times New Roman" w:cs="Times New Roman"/>
          <w:b w:val="0"/>
          <w:bCs w:val="0"/>
          <w:color w:val="2F5496"/>
          <w:sz w:val="24"/>
          <w:szCs w:val="24"/>
        </w:rPr>
      </w:pPr>
      <w:r>
        <w:rPr>
          <w:rFonts w:ascii="Times New Roman" w:hAnsi="Times New Roman" w:cs="Times New Roman"/>
          <w:color w:val="2F5496"/>
        </w:rPr>
        <w:lastRenderedPageBreak/>
        <w:t xml:space="preserve">Keynote Speakers </w:t>
      </w:r>
      <w:r>
        <w:rPr>
          <w:rFonts w:ascii="Times New Roman" w:hAnsi="Times New Roman" w:cs="Times New Roman"/>
          <w:b w:val="0"/>
          <w:bCs w:val="0"/>
          <w:color w:val="2F5496"/>
          <w:sz w:val="24"/>
          <w:szCs w:val="24"/>
        </w:rPr>
        <w:t>(alphabetical order by last name)</w:t>
      </w:r>
    </w:p>
    <w:tbl>
      <w:tblPr>
        <w:tblStyle w:val="41"/>
        <w:tblW w:w="0" w:type="auto"/>
        <w:tblLayout w:type="fixed"/>
        <w:tblLook w:val="04A0" w:firstRow="1" w:lastRow="0" w:firstColumn="1" w:lastColumn="0" w:noHBand="0" w:noVBand="1"/>
      </w:tblPr>
      <w:tblGrid>
        <w:gridCol w:w="1781"/>
        <w:gridCol w:w="2422"/>
        <w:gridCol w:w="1565"/>
        <w:gridCol w:w="2890"/>
      </w:tblGrid>
      <w:tr w:rsidR="00BA0CD7" w14:paraId="14831DB8" w14:textId="77777777" w:rsidTr="00BA0CD7">
        <w:trPr>
          <w:cnfStyle w:val="100000000000" w:firstRow="1" w:lastRow="0" w:firstColumn="0" w:lastColumn="0" w:oddVBand="0" w:evenVBand="0" w:oddHBand="0"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1C3E54AF" w14:textId="77777777" w:rsidR="00BA0CD7" w:rsidRDefault="007C1938">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30CCE6A7" wp14:editId="3FB95628">
                  <wp:extent cx="762635" cy="9817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791332" cy="1018320"/>
                          </a:xfrm>
                          <a:prstGeom prst="rect">
                            <a:avLst/>
                          </a:prstGeom>
                          <a:noFill/>
                        </pic:spPr>
                      </pic:pic>
                    </a:graphicData>
                  </a:graphic>
                </wp:inline>
              </w:drawing>
            </w:r>
          </w:p>
        </w:tc>
        <w:tc>
          <w:tcPr>
            <w:tcW w:w="2422" w:type="dxa"/>
            <w:vAlign w:val="bottom"/>
          </w:tcPr>
          <w:p w14:paraId="1E438489" w14:textId="77777777" w:rsidR="00BA0CD7" w:rsidRDefault="007C1938">
            <w:p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24"/>
                <w:szCs w:val="24"/>
                <w:lang w:eastAsia="zh-CN"/>
              </w:rPr>
            </w:pPr>
            <w:r>
              <w:rPr>
                <w:rFonts w:ascii="Arial" w:hAnsi="Arial" w:cs="Arial"/>
                <w:color w:val="244061" w:themeColor="accent1" w:themeShade="80"/>
                <w:sz w:val="24"/>
                <w:szCs w:val="24"/>
                <w:lang w:eastAsia="zh-CN"/>
              </w:rPr>
              <w:t>Jack C.P. Cheng</w:t>
            </w:r>
          </w:p>
          <w:p w14:paraId="1F402FC6" w14:textId="77777777" w:rsidR="00BA0CD7" w:rsidRDefault="007C193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b w:val="0"/>
                <w:bCs w:val="0"/>
                <w:color w:val="244061" w:themeColor="accent1" w:themeShade="80"/>
                <w:sz w:val="18"/>
                <w:szCs w:val="18"/>
                <w:lang w:eastAsia="zh-CN"/>
              </w:rPr>
              <w:t>Professor, Hong Kong University of Science and Technology</w:t>
            </w:r>
          </w:p>
        </w:tc>
        <w:tc>
          <w:tcPr>
            <w:tcW w:w="1565" w:type="dxa"/>
            <w:vAlign w:val="bottom"/>
          </w:tcPr>
          <w:p w14:paraId="7C7574A6" w14:textId="77777777" w:rsidR="00BA0CD7" w:rsidRDefault="007C1938">
            <w:pPr>
              <w:spacing w:after="0" w:line="168"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442B0CEE" wp14:editId="429BDC7B">
                  <wp:extent cx="855980" cy="94932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l="9038" r="11473"/>
                          <a:stretch>
                            <a:fillRect/>
                          </a:stretch>
                        </pic:blipFill>
                        <pic:spPr>
                          <a:xfrm>
                            <a:off x="0" y="0"/>
                            <a:ext cx="887315" cy="984611"/>
                          </a:xfrm>
                          <a:prstGeom prst="rect">
                            <a:avLst/>
                          </a:prstGeom>
                          <a:noFill/>
                          <a:ln>
                            <a:noFill/>
                          </a:ln>
                        </pic:spPr>
                      </pic:pic>
                    </a:graphicData>
                  </a:graphic>
                </wp:inline>
              </w:drawing>
            </w:r>
          </w:p>
        </w:tc>
        <w:tc>
          <w:tcPr>
            <w:tcW w:w="2890" w:type="dxa"/>
            <w:vAlign w:val="bottom"/>
          </w:tcPr>
          <w:p w14:paraId="41090D93" w14:textId="77777777" w:rsidR="00BA0CD7" w:rsidRDefault="007C1938">
            <w:p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24"/>
                <w:szCs w:val="24"/>
                <w:lang w:eastAsia="zh-CN"/>
              </w:rPr>
            </w:pPr>
            <w:proofErr w:type="spellStart"/>
            <w:r>
              <w:rPr>
                <w:rFonts w:ascii="Arial" w:hAnsi="Arial" w:cs="Arial"/>
                <w:color w:val="244061" w:themeColor="accent1" w:themeShade="80"/>
                <w:sz w:val="24"/>
                <w:szCs w:val="24"/>
                <w:lang w:eastAsia="zh-CN"/>
              </w:rPr>
              <w:t>Xianjin</w:t>
            </w:r>
            <w:proofErr w:type="spellEnd"/>
            <w:r>
              <w:rPr>
                <w:rFonts w:ascii="Arial" w:hAnsi="Arial" w:cs="Arial"/>
                <w:color w:val="244061" w:themeColor="accent1" w:themeShade="80"/>
                <w:sz w:val="24"/>
                <w:szCs w:val="24"/>
                <w:lang w:eastAsia="zh-CN"/>
              </w:rPr>
              <w:t xml:space="preserve"> Huang</w:t>
            </w:r>
          </w:p>
          <w:p w14:paraId="135A9141" w14:textId="77777777" w:rsidR="00BA0CD7" w:rsidRDefault="007C1938">
            <w:pPr>
              <w:spacing w:after="0" w:line="360" w:lineRule="auto"/>
              <w:cnfStyle w:val="100000000000" w:firstRow="1"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b w:val="0"/>
                <w:bCs w:val="0"/>
                <w:color w:val="244061" w:themeColor="accent1" w:themeShade="80"/>
                <w:sz w:val="20"/>
                <w:szCs w:val="20"/>
                <w:lang w:eastAsia="zh-CN"/>
              </w:rPr>
              <w:t>Professor, Nanjing University</w:t>
            </w:r>
          </w:p>
        </w:tc>
      </w:tr>
      <w:tr w:rsidR="00BA0CD7" w14:paraId="33C1F7A4" w14:textId="77777777" w:rsidTr="00BA0CD7">
        <w:trPr>
          <w:trHeight w:val="1833"/>
        </w:trPr>
        <w:tc>
          <w:tcPr>
            <w:cnfStyle w:val="001000000000" w:firstRow="0" w:lastRow="0" w:firstColumn="1" w:lastColumn="0" w:oddVBand="0" w:evenVBand="0" w:oddHBand="0" w:evenHBand="0" w:firstRowFirstColumn="0" w:firstRowLastColumn="0" w:lastRowFirstColumn="0" w:lastRowLastColumn="0"/>
            <w:tcW w:w="1781" w:type="dxa"/>
            <w:shd w:val="clear" w:color="auto" w:fill="F2F2F2" w:themeFill="background1" w:themeFillShade="F2"/>
            <w:vAlign w:val="bottom"/>
          </w:tcPr>
          <w:p w14:paraId="0517CAAE" w14:textId="77777777" w:rsidR="00BA0CD7" w:rsidRDefault="007C1938">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7066223D" wp14:editId="193C69E9">
                  <wp:extent cx="812800" cy="10769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4" cstate="print">
                            <a:extLst>
                              <a:ext uri="{28A0092B-C50C-407E-A947-70E740481C1C}">
                                <a14:useLocalDpi xmlns:a14="http://schemas.microsoft.com/office/drawing/2010/main" val="0"/>
                              </a:ext>
                            </a:extLst>
                          </a:blip>
                          <a:srcRect t="6722" b="7044"/>
                          <a:stretch>
                            <a:fillRect/>
                          </a:stretch>
                        </pic:blipFill>
                        <pic:spPr>
                          <a:xfrm>
                            <a:off x="0" y="0"/>
                            <a:ext cx="857162" cy="1135155"/>
                          </a:xfrm>
                          <a:prstGeom prst="rect">
                            <a:avLst/>
                          </a:prstGeom>
                          <a:noFill/>
                          <a:ln>
                            <a:noFill/>
                          </a:ln>
                        </pic:spPr>
                      </pic:pic>
                    </a:graphicData>
                  </a:graphic>
                </wp:inline>
              </w:drawing>
            </w:r>
          </w:p>
        </w:tc>
        <w:tc>
          <w:tcPr>
            <w:tcW w:w="2422" w:type="dxa"/>
            <w:shd w:val="clear" w:color="auto" w:fill="F2F2F2" w:themeFill="background1" w:themeFillShade="F2"/>
            <w:vAlign w:val="bottom"/>
          </w:tcPr>
          <w:p w14:paraId="7CC7167A" w14:textId="77777777" w:rsidR="00BA0CD7" w:rsidRDefault="007C1938">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b/>
                <w:bCs/>
                <w:color w:val="244061" w:themeColor="accent1" w:themeShade="80"/>
                <w:sz w:val="24"/>
                <w:szCs w:val="24"/>
                <w:lang w:eastAsia="zh-CN"/>
              </w:rPr>
              <w:t>Eddie C.M. HUI</w:t>
            </w:r>
          </w:p>
          <w:p w14:paraId="7CB63908"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8"/>
                <w:szCs w:val="18"/>
                <w:lang w:eastAsia="zh-CN"/>
              </w:rPr>
            </w:pPr>
            <w:r>
              <w:rPr>
                <w:rFonts w:ascii="Arial" w:hAnsi="Arial" w:cs="Arial"/>
                <w:color w:val="244061" w:themeColor="accent1" w:themeShade="80"/>
                <w:sz w:val="18"/>
                <w:szCs w:val="18"/>
                <w:lang w:eastAsia="zh-CN"/>
              </w:rPr>
              <w:t>Professor, Hong Kong Polytechnic University</w:t>
            </w:r>
          </w:p>
        </w:tc>
        <w:tc>
          <w:tcPr>
            <w:tcW w:w="1565" w:type="dxa"/>
            <w:shd w:val="clear" w:color="auto" w:fill="F2F2F2" w:themeFill="background1" w:themeFillShade="F2"/>
            <w:vAlign w:val="bottom"/>
          </w:tcPr>
          <w:p w14:paraId="75B6EBB4" w14:textId="77777777" w:rsidR="00BA0CD7" w:rsidRDefault="007C1938">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noProof/>
                <w:color w:val="244061" w:themeColor="accent1" w:themeShade="80"/>
                <w:sz w:val="20"/>
                <w:szCs w:val="20"/>
              </w:rPr>
              <w:drawing>
                <wp:inline distT="0" distB="0" distL="0" distR="0" wp14:anchorId="3DB7CAEA" wp14:editId="4EF0407C">
                  <wp:extent cx="828040" cy="10109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866782" cy="1058391"/>
                          </a:xfrm>
                          <a:prstGeom prst="rect">
                            <a:avLst/>
                          </a:prstGeom>
                        </pic:spPr>
                      </pic:pic>
                    </a:graphicData>
                  </a:graphic>
                </wp:inline>
              </w:drawing>
            </w:r>
          </w:p>
        </w:tc>
        <w:tc>
          <w:tcPr>
            <w:tcW w:w="2890" w:type="dxa"/>
            <w:shd w:val="clear" w:color="auto" w:fill="F2F2F2" w:themeFill="background1" w:themeFillShade="F2"/>
            <w:vAlign w:val="bottom"/>
          </w:tcPr>
          <w:p w14:paraId="057D45B7" w14:textId="77777777" w:rsidR="00BA0CD7" w:rsidRDefault="007C1938">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b/>
                <w:bCs/>
                <w:color w:val="244061" w:themeColor="accent1" w:themeShade="80"/>
                <w:sz w:val="24"/>
                <w:szCs w:val="24"/>
                <w:lang w:eastAsia="zh-CN"/>
              </w:rPr>
              <w:t>Markus König</w:t>
            </w:r>
          </w:p>
          <w:p w14:paraId="31E8318F"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20"/>
                <w:szCs w:val="20"/>
                <w:lang w:eastAsia="zh-CN"/>
              </w:rPr>
              <w:t>Chair Professor, Ruhr-Universität Bochum</w:t>
            </w:r>
          </w:p>
        </w:tc>
      </w:tr>
      <w:tr w:rsidR="00BA0CD7" w14:paraId="2D7474E4" w14:textId="77777777" w:rsidTr="00BA0CD7">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33462D5D" w14:textId="77777777" w:rsidR="00BA0CD7" w:rsidRDefault="007C1938">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71E6A7D7" wp14:editId="38C1D84B">
                  <wp:extent cx="802640" cy="10356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6" cstate="print">
                            <a:extLst>
                              <a:ext uri="{28A0092B-C50C-407E-A947-70E740481C1C}">
                                <a14:useLocalDpi xmlns:a14="http://schemas.microsoft.com/office/drawing/2010/main" val="0"/>
                              </a:ext>
                            </a:extLst>
                          </a:blip>
                          <a:srcRect t="14106"/>
                          <a:stretch>
                            <a:fillRect/>
                          </a:stretch>
                        </pic:blipFill>
                        <pic:spPr>
                          <a:xfrm>
                            <a:off x="0" y="0"/>
                            <a:ext cx="844148" cy="1088896"/>
                          </a:xfrm>
                          <a:prstGeom prst="rect">
                            <a:avLst/>
                          </a:prstGeom>
                          <a:noFill/>
                          <a:ln>
                            <a:noFill/>
                          </a:ln>
                        </pic:spPr>
                      </pic:pic>
                    </a:graphicData>
                  </a:graphic>
                </wp:inline>
              </w:drawing>
            </w:r>
          </w:p>
        </w:tc>
        <w:tc>
          <w:tcPr>
            <w:tcW w:w="2422" w:type="dxa"/>
            <w:vAlign w:val="bottom"/>
          </w:tcPr>
          <w:p w14:paraId="26471A02" w14:textId="77777777" w:rsidR="00BA0CD7" w:rsidRDefault="007C1938">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Qiming</w:t>
            </w:r>
            <w:proofErr w:type="spellEnd"/>
            <w:r>
              <w:rPr>
                <w:rFonts w:ascii="Arial" w:hAnsi="Arial" w:cs="Arial"/>
                <w:b/>
                <w:bCs/>
                <w:color w:val="244061" w:themeColor="accent1" w:themeShade="80"/>
                <w:sz w:val="24"/>
                <w:szCs w:val="24"/>
                <w:lang w:eastAsia="zh-CN"/>
              </w:rPr>
              <w:t xml:space="preserve"> Li</w:t>
            </w:r>
          </w:p>
          <w:p w14:paraId="10BD94AC"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4"/>
                <w:szCs w:val="24"/>
                <w:lang w:eastAsia="zh-CN"/>
              </w:rPr>
            </w:pPr>
            <w:r>
              <w:rPr>
                <w:rFonts w:ascii="Arial" w:hAnsi="Arial" w:cs="Arial"/>
                <w:color w:val="244061" w:themeColor="accent1" w:themeShade="80"/>
                <w:sz w:val="20"/>
                <w:szCs w:val="20"/>
                <w:lang w:eastAsia="zh-CN"/>
              </w:rPr>
              <w:t>Professor, Southeast University</w:t>
            </w:r>
          </w:p>
        </w:tc>
        <w:tc>
          <w:tcPr>
            <w:tcW w:w="1565" w:type="dxa"/>
            <w:vAlign w:val="bottom"/>
          </w:tcPr>
          <w:p w14:paraId="53FD4B12" w14:textId="77777777" w:rsidR="00BA0CD7" w:rsidRDefault="007C1938">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7F939261" wp14:editId="5B638AF9">
                  <wp:extent cx="812800" cy="1143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rcRect t="3059"/>
                          <a:stretch>
                            <a:fillRect/>
                          </a:stretch>
                        </pic:blipFill>
                        <pic:spPr>
                          <a:xfrm>
                            <a:off x="0" y="0"/>
                            <a:ext cx="845779" cy="1188765"/>
                          </a:xfrm>
                          <a:prstGeom prst="rect">
                            <a:avLst/>
                          </a:prstGeom>
                          <a:noFill/>
                          <a:ln>
                            <a:noFill/>
                          </a:ln>
                        </pic:spPr>
                      </pic:pic>
                    </a:graphicData>
                  </a:graphic>
                </wp:inline>
              </w:drawing>
            </w:r>
          </w:p>
        </w:tc>
        <w:tc>
          <w:tcPr>
            <w:tcW w:w="2890" w:type="dxa"/>
            <w:vAlign w:val="bottom"/>
          </w:tcPr>
          <w:p w14:paraId="3735E168" w14:textId="77777777" w:rsidR="00BA0CD7" w:rsidRDefault="007C1938">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Guiwen</w:t>
            </w:r>
            <w:proofErr w:type="spellEnd"/>
            <w:r>
              <w:rPr>
                <w:rFonts w:ascii="Arial" w:hAnsi="Arial" w:cs="Arial"/>
                <w:b/>
                <w:bCs/>
                <w:color w:val="244061" w:themeColor="accent1" w:themeShade="80"/>
                <w:sz w:val="24"/>
                <w:szCs w:val="24"/>
                <w:lang w:eastAsia="zh-CN"/>
              </w:rPr>
              <w:t xml:space="preserve"> Liu</w:t>
            </w:r>
          </w:p>
          <w:p w14:paraId="291533E4"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20"/>
                <w:szCs w:val="20"/>
                <w:lang w:eastAsia="zh-CN"/>
              </w:rPr>
              <w:t>Vice President, Chongqing University</w:t>
            </w:r>
          </w:p>
        </w:tc>
      </w:tr>
      <w:tr w:rsidR="00BA0CD7" w14:paraId="329D50B5" w14:textId="77777777" w:rsidTr="00BA0CD7">
        <w:trPr>
          <w:trHeight w:val="1833"/>
        </w:trPr>
        <w:tc>
          <w:tcPr>
            <w:cnfStyle w:val="001000000000" w:firstRow="0" w:lastRow="0" w:firstColumn="1" w:lastColumn="0" w:oddVBand="0" w:evenVBand="0" w:oddHBand="0" w:evenHBand="0" w:firstRowFirstColumn="0" w:firstRowLastColumn="0" w:lastRowFirstColumn="0" w:lastRowLastColumn="0"/>
            <w:tcW w:w="1781" w:type="dxa"/>
            <w:shd w:val="clear" w:color="auto" w:fill="F2F2F2" w:themeFill="background1" w:themeFillShade="F2"/>
            <w:vAlign w:val="bottom"/>
          </w:tcPr>
          <w:p w14:paraId="67B5181B" w14:textId="77777777" w:rsidR="00BA0CD7" w:rsidRDefault="007C1938">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14D7567D" wp14:editId="241DBFB2">
                  <wp:extent cx="826770" cy="10337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72009" cy="1090012"/>
                          </a:xfrm>
                          <a:prstGeom prst="rect">
                            <a:avLst/>
                          </a:prstGeom>
                          <a:noFill/>
                        </pic:spPr>
                      </pic:pic>
                    </a:graphicData>
                  </a:graphic>
                </wp:inline>
              </w:drawing>
            </w:r>
          </w:p>
        </w:tc>
        <w:tc>
          <w:tcPr>
            <w:tcW w:w="2422" w:type="dxa"/>
            <w:shd w:val="clear" w:color="auto" w:fill="F2F2F2" w:themeFill="background1" w:themeFillShade="F2"/>
            <w:vAlign w:val="bottom"/>
          </w:tcPr>
          <w:p w14:paraId="296AB660" w14:textId="77777777" w:rsidR="00BA0CD7" w:rsidRDefault="007C1938">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Xiaojun</w:t>
            </w:r>
            <w:proofErr w:type="spellEnd"/>
            <w:r>
              <w:rPr>
                <w:rFonts w:ascii="Arial" w:hAnsi="Arial" w:cs="Arial"/>
                <w:b/>
                <w:bCs/>
                <w:color w:val="244061" w:themeColor="accent1" w:themeShade="80"/>
                <w:sz w:val="24"/>
                <w:szCs w:val="24"/>
                <w:lang w:eastAsia="zh-CN"/>
              </w:rPr>
              <w:t xml:space="preserve"> Liu</w:t>
            </w:r>
          </w:p>
          <w:p w14:paraId="7DE3504C"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18"/>
                <w:szCs w:val="18"/>
                <w:lang w:eastAsia="zh-CN"/>
              </w:rPr>
              <w:t>Former President, Xi’an University of Architecture and Technology</w:t>
            </w:r>
          </w:p>
        </w:tc>
        <w:tc>
          <w:tcPr>
            <w:tcW w:w="1565" w:type="dxa"/>
            <w:shd w:val="clear" w:color="auto" w:fill="F2F2F2" w:themeFill="background1" w:themeFillShade="F2"/>
            <w:vAlign w:val="bottom"/>
          </w:tcPr>
          <w:p w14:paraId="148C6222" w14:textId="77777777" w:rsidR="00BA0CD7" w:rsidRDefault="007C1938">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244FD1AE" wp14:editId="252BB4AA">
                  <wp:extent cx="802005" cy="10585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15096" cy="1075225"/>
                          </a:xfrm>
                          <a:prstGeom prst="rect">
                            <a:avLst/>
                          </a:prstGeom>
                          <a:noFill/>
                        </pic:spPr>
                      </pic:pic>
                    </a:graphicData>
                  </a:graphic>
                </wp:inline>
              </w:drawing>
            </w:r>
          </w:p>
        </w:tc>
        <w:tc>
          <w:tcPr>
            <w:tcW w:w="2890" w:type="dxa"/>
            <w:shd w:val="clear" w:color="auto" w:fill="F2F2F2" w:themeFill="background1" w:themeFillShade="F2"/>
            <w:vAlign w:val="bottom"/>
          </w:tcPr>
          <w:p w14:paraId="689D62D4" w14:textId="77777777" w:rsidR="00BA0CD7" w:rsidRDefault="007C1938">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b/>
                <w:bCs/>
                <w:color w:val="244061" w:themeColor="accent1" w:themeShade="80"/>
                <w:sz w:val="24"/>
                <w:szCs w:val="24"/>
                <w:lang w:eastAsia="zh-CN"/>
              </w:rPr>
              <w:t>Wilson W.S. Lu</w:t>
            </w:r>
          </w:p>
          <w:p w14:paraId="78E54CDB"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color w:val="244061" w:themeColor="accent1" w:themeShade="80"/>
                <w:sz w:val="20"/>
                <w:szCs w:val="20"/>
                <w:lang w:eastAsia="zh-CN"/>
              </w:rPr>
              <w:t>Professor, University of Hong Kong</w:t>
            </w:r>
          </w:p>
          <w:p w14:paraId="0FC278B4"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4"/>
                <w:szCs w:val="24"/>
                <w:lang w:eastAsia="zh-CN"/>
              </w:rPr>
            </w:pPr>
            <w:r>
              <w:rPr>
                <w:rFonts w:ascii="Arial" w:hAnsi="Arial" w:cs="Arial"/>
                <w:color w:val="244061" w:themeColor="accent1" w:themeShade="80"/>
                <w:sz w:val="20"/>
                <w:szCs w:val="20"/>
                <w:lang w:eastAsia="zh-CN"/>
              </w:rPr>
              <w:t>Former Chair of CRIOCM</w:t>
            </w:r>
          </w:p>
        </w:tc>
      </w:tr>
      <w:tr w:rsidR="00BA0CD7" w14:paraId="5ED3E6D6" w14:textId="77777777" w:rsidTr="00BA0CD7">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582DF5E3" w14:textId="77777777" w:rsidR="00BA0CD7" w:rsidRDefault="007C1938">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18BE96EE" wp14:editId="62B0F2A3">
                  <wp:extent cx="856615" cy="10972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889014" cy="1138662"/>
                          </a:xfrm>
                          <a:prstGeom prst="rect">
                            <a:avLst/>
                          </a:prstGeom>
                          <a:noFill/>
                        </pic:spPr>
                      </pic:pic>
                    </a:graphicData>
                  </a:graphic>
                </wp:inline>
              </w:drawing>
            </w:r>
          </w:p>
        </w:tc>
        <w:tc>
          <w:tcPr>
            <w:tcW w:w="2422" w:type="dxa"/>
            <w:vAlign w:val="bottom"/>
          </w:tcPr>
          <w:p w14:paraId="763EDFE6" w14:textId="77777777" w:rsidR="00BA0CD7" w:rsidRDefault="007C1938">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b/>
                <w:bCs/>
                <w:color w:val="244061" w:themeColor="accent1" w:themeShade="80"/>
                <w:sz w:val="24"/>
                <w:szCs w:val="24"/>
                <w:lang w:eastAsia="zh-CN"/>
              </w:rPr>
              <w:t>Thomas S.T. Ng</w:t>
            </w:r>
          </w:p>
          <w:p w14:paraId="652083F9"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20"/>
                <w:szCs w:val="20"/>
                <w:lang w:eastAsia="zh-CN"/>
              </w:rPr>
              <w:t>Chair Professor, City University of Hong Kong</w:t>
            </w:r>
          </w:p>
        </w:tc>
        <w:tc>
          <w:tcPr>
            <w:tcW w:w="1565" w:type="dxa"/>
            <w:vAlign w:val="bottom"/>
          </w:tcPr>
          <w:p w14:paraId="2B73C665" w14:textId="77777777" w:rsidR="00BA0CD7" w:rsidRDefault="007C1938">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395950AD" wp14:editId="3278C12F">
                  <wp:extent cx="842645" cy="96266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l="9814"/>
                          <a:stretch>
                            <a:fillRect/>
                          </a:stretch>
                        </pic:blipFill>
                        <pic:spPr>
                          <a:xfrm>
                            <a:off x="0" y="0"/>
                            <a:ext cx="877576" cy="1002262"/>
                          </a:xfrm>
                          <a:prstGeom prst="rect">
                            <a:avLst/>
                          </a:prstGeom>
                          <a:noFill/>
                          <a:ln>
                            <a:noFill/>
                          </a:ln>
                        </pic:spPr>
                      </pic:pic>
                    </a:graphicData>
                  </a:graphic>
                </wp:inline>
              </w:drawing>
            </w:r>
          </w:p>
        </w:tc>
        <w:tc>
          <w:tcPr>
            <w:tcW w:w="2890" w:type="dxa"/>
            <w:vAlign w:val="bottom"/>
          </w:tcPr>
          <w:p w14:paraId="138EC97D" w14:textId="77777777" w:rsidR="00BA0CD7" w:rsidRDefault="007C1938">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Liyin</w:t>
            </w:r>
            <w:proofErr w:type="spellEnd"/>
            <w:r>
              <w:rPr>
                <w:rFonts w:ascii="Arial" w:hAnsi="Arial" w:cs="Arial"/>
                <w:b/>
                <w:bCs/>
                <w:color w:val="244061" w:themeColor="accent1" w:themeShade="80"/>
                <w:sz w:val="24"/>
                <w:szCs w:val="24"/>
                <w:lang w:eastAsia="zh-CN"/>
              </w:rPr>
              <w:t xml:space="preserve"> Shen</w:t>
            </w:r>
          </w:p>
          <w:p w14:paraId="67D48E1C"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8"/>
                <w:szCs w:val="18"/>
                <w:lang w:eastAsia="zh-CN"/>
              </w:rPr>
            </w:pPr>
            <w:r w:rsidRPr="00F8371B">
              <w:rPr>
                <w:rFonts w:ascii="Arial" w:hAnsi="Arial" w:cs="Arial"/>
                <w:color w:val="244061" w:themeColor="accent1" w:themeShade="80"/>
                <w:sz w:val="18"/>
                <w:szCs w:val="18"/>
                <w:lang w:eastAsia="zh-CN"/>
              </w:rPr>
              <w:t>Professor, Hangzhou City University</w:t>
            </w:r>
          </w:p>
          <w:p w14:paraId="605CAFDF"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0"/>
                <w:szCs w:val="20"/>
                <w:lang w:eastAsia="zh-CN"/>
              </w:rPr>
            </w:pPr>
            <w:r>
              <w:rPr>
                <w:rFonts w:ascii="Arial" w:hAnsi="Arial" w:cs="Arial"/>
                <w:color w:val="244061" w:themeColor="accent1" w:themeShade="80"/>
                <w:sz w:val="18"/>
                <w:szCs w:val="18"/>
                <w:lang w:eastAsia="zh-CN"/>
              </w:rPr>
              <w:t>Founding Chair of CRIOCM</w:t>
            </w:r>
          </w:p>
        </w:tc>
      </w:tr>
      <w:tr w:rsidR="00BA0CD7" w14:paraId="3BA54260" w14:textId="77777777" w:rsidTr="00BA0CD7">
        <w:trPr>
          <w:trHeight w:val="1833"/>
        </w:trPr>
        <w:tc>
          <w:tcPr>
            <w:cnfStyle w:val="001000000000" w:firstRow="0" w:lastRow="0" w:firstColumn="1" w:lastColumn="0" w:oddVBand="0" w:evenVBand="0" w:oddHBand="0" w:evenHBand="0" w:firstRowFirstColumn="0" w:firstRowLastColumn="0" w:lastRowFirstColumn="0" w:lastRowLastColumn="0"/>
            <w:tcW w:w="1781" w:type="dxa"/>
            <w:shd w:val="clear" w:color="auto" w:fill="F2F2F2" w:themeFill="background1" w:themeFillShade="F2"/>
            <w:vAlign w:val="bottom"/>
          </w:tcPr>
          <w:p w14:paraId="024B7E02" w14:textId="77777777" w:rsidR="00BA0CD7" w:rsidRDefault="007C1938">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rPr>
              <w:drawing>
                <wp:inline distT="0" distB="0" distL="0" distR="0" wp14:anchorId="5D97F4B9" wp14:editId="29945671">
                  <wp:extent cx="778510" cy="10388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2"/>
                          <a:stretch>
                            <a:fillRect/>
                          </a:stretch>
                        </pic:blipFill>
                        <pic:spPr>
                          <a:xfrm>
                            <a:off x="0" y="0"/>
                            <a:ext cx="811177" cy="1082608"/>
                          </a:xfrm>
                          <a:prstGeom prst="rect">
                            <a:avLst/>
                          </a:prstGeom>
                        </pic:spPr>
                      </pic:pic>
                    </a:graphicData>
                  </a:graphic>
                </wp:inline>
              </w:drawing>
            </w:r>
          </w:p>
        </w:tc>
        <w:tc>
          <w:tcPr>
            <w:tcW w:w="2422" w:type="dxa"/>
            <w:shd w:val="clear" w:color="auto" w:fill="F2F2F2" w:themeFill="background1" w:themeFillShade="F2"/>
            <w:vAlign w:val="bottom"/>
          </w:tcPr>
          <w:p w14:paraId="252DB32C" w14:textId="77777777" w:rsidR="00BA0CD7" w:rsidRDefault="007C1938">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Shouqing</w:t>
            </w:r>
            <w:proofErr w:type="spellEnd"/>
            <w:r>
              <w:rPr>
                <w:rFonts w:ascii="Arial" w:hAnsi="Arial" w:cs="Arial"/>
                <w:b/>
                <w:bCs/>
                <w:color w:val="244061" w:themeColor="accent1" w:themeShade="80"/>
                <w:sz w:val="24"/>
                <w:szCs w:val="24"/>
                <w:lang w:eastAsia="zh-CN"/>
              </w:rPr>
              <w:t xml:space="preserve"> Wang</w:t>
            </w:r>
          </w:p>
          <w:p w14:paraId="653F6B69"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20"/>
                <w:szCs w:val="20"/>
                <w:lang w:eastAsia="zh-CN"/>
              </w:rPr>
              <w:t>Professor, Tsinghua University</w:t>
            </w:r>
          </w:p>
        </w:tc>
        <w:tc>
          <w:tcPr>
            <w:tcW w:w="1565" w:type="dxa"/>
            <w:shd w:val="clear" w:color="auto" w:fill="F2F2F2" w:themeFill="background1" w:themeFillShade="F2"/>
            <w:vAlign w:val="bottom"/>
          </w:tcPr>
          <w:p w14:paraId="4D08967A" w14:textId="77777777" w:rsidR="00BA0CD7" w:rsidRDefault="007C1938">
            <w:pPr>
              <w:spacing w:after="0" w:line="168"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3AC502D8" wp14:editId="330AF17C">
                  <wp:extent cx="824230" cy="1066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b="13796"/>
                          <a:stretch>
                            <a:fillRect/>
                          </a:stretch>
                        </pic:blipFill>
                        <pic:spPr>
                          <a:xfrm>
                            <a:off x="0" y="0"/>
                            <a:ext cx="829107" cy="1072356"/>
                          </a:xfrm>
                          <a:prstGeom prst="rect">
                            <a:avLst/>
                          </a:prstGeom>
                          <a:noFill/>
                          <a:ln>
                            <a:noFill/>
                          </a:ln>
                        </pic:spPr>
                      </pic:pic>
                    </a:graphicData>
                  </a:graphic>
                </wp:inline>
              </w:drawing>
            </w:r>
          </w:p>
        </w:tc>
        <w:tc>
          <w:tcPr>
            <w:tcW w:w="2890" w:type="dxa"/>
            <w:shd w:val="clear" w:color="auto" w:fill="F2F2F2" w:themeFill="background1" w:themeFillShade="F2"/>
            <w:vAlign w:val="bottom"/>
          </w:tcPr>
          <w:p w14:paraId="5D819F69" w14:textId="77777777" w:rsidR="00BA0CD7" w:rsidRDefault="007C1938">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Yuzhe</w:t>
            </w:r>
            <w:proofErr w:type="spellEnd"/>
            <w:r>
              <w:rPr>
                <w:rFonts w:ascii="Arial" w:hAnsi="Arial" w:cs="Arial"/>
                <w:b/>
                <w:bCs/>
                <w:color w:val="244061" w:themeColor="accent1" w:themeShade="80"/>
                <w:sz w:val="24"/>
                <w:szCs w:val="24"/>
                <w:lang w:eastAsia="zh-CN"/>
              </w:rPr>
              <w:t xml:space="preserve"> Wu</w:t>
            </w:r>
          </w:p>
          <w:p w14:paraId="50CD57DC"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18"/>
                <w:szCs w:val="18"/>
                <w:lang w:eastAsia="zh-CN"/>
              </w:rPr>
            </w:pPr>
            <w:r>
              <w:rPr>
                <w:rFonts w:ascii="Arial" w:hAnsi="Arial" w:cs="Arial"/>
                <w:color w:val="244061" w:themeColor="accent1" w:themeShade="80"/>
                <w:sz w:val="18"/>
                <w:szCs w:val="18"/>
                <w:lang w:eastAsia="zh-CN"/>
              </w:rPr>
              <w:t>Professor, Zhejiang University</w:t>
            </w:r>
          </w:p>
          <w:p w14:paraId="70B06F28"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r>
              <w:rPr>
                <w:rFonts w:ascii="Arial" w:hAnsi="Arial" w:cs="Arial"/>
                <w:color w:val="244061" w:themeColor="accent1" w:themeShade="80"/>
                <w:sz w:val="18"/>
                <w:szCs w:val="18"/>
                <w:lang w:eastAsia="zh-CN"/>
              </w:rPr>
              <w:t>Former Chair of CRIOCM</w:t>
            </w:r>
          </w:p>
        </w:tc>
      </w:tr>
      <w:tr w:rsidR="00BA0CD7" w14:paraId="1754ECE7" w14:textId="77777777" w:rsidTr="00BA0CD7">
        <w:trPr>
          <w:trHeight w:val="1833"/>
        </w:trPr>
        <w:tc>
          <w:tcPr>
            <w:cnfStyle w:val="001000000000" w:firstRow="0" w:lastRow="0" w:firstColumn="1" w:lastColumn="0" w:oddVBand="0" w:evenVBand="0" w:oddHBand="0" w:evenHBand="0" w:firstRowFirstColumn="0" w:firstRowLastColumn="0" w:lastRowFirstColumn="0" w:lastRowLastColumn="0"/>
            <w:tcW w:w="1781" w:type="dxa"/>
            <w:vAlign w:val="bottom"/>
          </w:tcPr>
          <w:p w14:paraId="4DF025A1" w14:textId="77777777" w:rsidR="00BA0CD7" w:rsidRDefault="007C1938">
            <w:pPr>
              <w:spacing w:after="0" w:line="168" w:lineRule="auto"/>
              <w:jc w:val="center"/>
              <w:rPr>
                <w:rFonts w:ascii="Arial" w:hAnsi="Arial" w:cs="Arial"/>
                <w:b w:val="0"/>
                <w:bCs w:val="0"/>
                <w:color w:val="244061" w:themeColor="accent1" w:themeShade="80"/>
                <w:sz w:val="20"/>
                <w:szCs w:val="20"/>
                <w:lang w:eastAsia="zh-CN"/>
              </w:rPr>
            </w:pPr>
            <w:r>
              <w:rPr>
                <w:rFonts w:ascii="Arial" w:hAnsi="Arial" w:cs="Arial"/>
                <w:noProof/>
                <w:color w:val="244061" w:themeColor="accent1" w:themeShade="80"/>
                <w:sz w:val="20"/>
                <w:szCs w:val="20"/>
                <w:lang w:eastAsia="zh-CN"/>
              </w:rPr>
              <w:drawing>
                <wp:inline distT="0" distB="0" distL="0" distR="0" wp14:anchorId="45DEF3CB" wp14:editId="153B931B">
                  <wp:extent cx="802640" cy="113982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26095" cy="1172522"/>
                          </a:xfrm>
                          <a:prstGeom prst="rect">
                            <a:avLst/>
                          </a:prstGeom>
                          <a:noFill/>
                        </pic:spPr>
                      </pic:pic>
                    </a:graphicData>
                  </a:graphic>
                </wp:inline>
              </w:drawing>
            </w:r>
          </w:p>
        </w:tc>
        <w:tc>
          <w:tcPr>
            <w:tcW w:w="2422" w:type="dxa"/>
            <w:vAlign w:val="bottom"/>
          </w:tcPr>
          <w:p w14:paraId="10E079A4" w14:textId="77777777" w:rsidR="00BA0CD7" w:rsidRDefault="007C1938">
            <w:pPr>
              <w:spacing w:after="0"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color w:val="244061" w:themeColor="accent1" w:themeShade="80"/>
                <w:sz w:val="24"/>
                <w:szCs w:val="24"/>
                <w:lang w:eastAsia="zh-CN"/>
              </w:rPr>
            </w:pPr>
            <w:proofErr w:type="spellStart"/>
            <w:r>
              <w:rPr>
                <w:rFonts w:ascii="Arial" w:hAnsi="Arial" w:cs="Arial"/>
                <w:b/>
                <w:bCs/>
                <w:color w:val="244061" w:themeColor="accent1" w:themeShade="80"/>
                <w:sz w:val="24"/>
                <w:szCs w:val="24"/>
                <w:lang w:eastAsia="zh-CN"/>
              </w:rPr>
              <w:t>Lingzhen</w:t>
            </w:r>
            <w:proofErr w:type="spellEnd"/>
            <w:r>
              <w:rPr>
                <w:rFonts w:ascii="Arial" w:hAnsi="Arial" w:cs="Arial"/>
                <w:b/>
                <w:bCs/>
                <w:color w:val="244061" w:themeColor="accent1" w:themeShade="80"/>
                <w:sz w:val="24"/>
                <w:szCs w:val="24"/>
                <w:lang w:eastAsia="zh-CN"/>
              </w:rPr>
              <w:t xml:space="preserve"> Yao</w:t>
            </w:r>
          </w:p>
          <w:p w14:paraId="0EA74E7D"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244061" w:themeColor="accent1" w:themeShade="80"/>
                <w:sz w:val="24"/>
                <w:szCs w:val="24"/>
                <w:lang w:eastAsia="zh-CN"/>
              </w:rPr>
            </w:pPr>
            <w:r>
              <w:rPr>
                <w:rFonts w:ascii="Arial" w:hAnsi="Arial" w:cs="Arial"/>
                <w:color w:val="244061" w:themeColor="accent1" w:themeShade="80"/>
                <w:sz w:val="20"/>
                <w:szCs w:val="20"/>
                <w:lang w:eastAsia="zh-CN"/>
              </w:rPr>
              <w:t>Vice President, Shanghai University of Finance and Economics</w:t>
            </w:r>
          </w:p>
        </w:tc>
        <w:tc>
          <w:tcPr>
            <w:tcW w:w="4455" w:type="dxa"/>
            <w:gridSpan w:val="2"/>
            <w:vAlign w:val="center"/>
          </w:tcPr>
          <w:p w14:paraId="437AD6F2" w14:textId="77777777" w:rsidR="00BA0CD7" w:rsidRDefault="00BA0CD7">
            <w:pPr>
              <w:spacing w:after="0" w:line="240" w:lineRule="auto"/>
              <w:ind w:firstLineChars="250" w:firstLine="55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zh-CN"/>
              </w:rPr>
            </w:pPr>
          </w:p>
          <w:p w14:paraId="5A94CAF8" w14:textId="77777777" w:rsidR="00BA0CD7" w:rsidRDefault="00BA0CD7">
            <w:pPr>
              <w:spacing w:after="0" w:line="240" w:lineRule="auto"/>
              <w:ind w:firstLineChars="250" w:firstLine="55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zh-CN"/>
              </w:rPr>
            </w:pPr>
          </w:p>
          <w:p w14:paraId="193B69C2" w14:textId="77777777" w:rsidR="00BA0CD7" w:rsidRDefault="007C1938">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zh-CN"/>
              </w:rPr>
            </w:pPr>
            <w:r>
              <w:rPr>
                <w:rFonts w:ascii="Arial" w:hAnsi="Arial" w:cs="Arial" w:hint="eastAsia"/>
                <w:color w:val="000000" w:themeColor="text1"/>
                <w:lang w:eastAsia="zh-CN"/>
              </w:rPr>
              <w:t>M</w:t>
            </w:r>
            <w:r>
              <w:rPr>
                <w:rFonts w:ascii="Arial" w:hAnsi="Arial" w:cs="Arial"/>
                <w:color w:val="000000" w:themeColor="text1"/>
                <w:lang w:eastAsia="zh-CN"/>
              </w:rPr>
              <w:t>ore keynote speakers are being invited…</w:t>
            </w:r>
          </w:p>
        </w:tc>
      </w:tr>
    </w:tbl>
    <w:p w14:paraId="301120F4" w14:textId="77777777" w:rsidR="00BA0CD7" w:rsidRDefault="007C1938">
      <w:pPr>
        <w:widowControl/>
        <w:autoSpaceDE/>
        <w:autoSpaceDN/>
        <w:rPr>
          <w:rFonts w:ascii="Times New Roman" w:hAnsi="Times New Roman" w:cs="Times New Roman"/>
          <w:b/>
          <w:bCs/>
          <w:color w:val="2F5496"/>
          <w:sz w:val="28"/>
          <w:szCs w:val="28"/>
        </w:rPr>
      </w:pPr>
      <w:r>
        <w:rPr>
          <w:rFonts w:ascii="Times New Roman" w:hAnsi="Times New Roman" w:cs="Times New Roman"/>
          <w:color w:val="2F5496"/>
        </w:rPr>
        <w:br w:type="page"/>
      </w:r>
    </w:p>
    <w:p w14:paraId="1C29EB9D" w14:textId="6026C9AC" w:rsidR="00BA0CD7" w:rsidRDefault="007C1938">
      <w:pPr>
        <w:pStyle w:val="1"/>
        <w:spacing w:after="0" w:line="336" w:lineRule="auto"/>
        <w:rPr>
          <w:rFonts w:ascii="Times New Roman" w:hAnsi="Times New Roman" w:cs="Times New Roman"/>
          <w:color w:val="2F5496"/>
          <w:lang w:eastAsia="zh-CN"/>
        </w:rPr>
      </w:pPr>
      <w:r>
        <w:rPr>
          <w:rFonts w:ascii="Times New Roman" w:hAnsi="Times New Roman" w:cs="Times New Roman" w:hint="eastAsia"/>
          <w:color w:val="2F5496"/>
          <w:lang w:eastAsia="zh-CN"/>
        </w:rPr>
        <w:lastRenderedPageBreak/>
        <w:t>J</w:t>
      </w:r>
      <w:r>
        <w:rPr>
          <w:rFonts w:ascii="Times New Roman" w:hAnsi="Times New Roman" w:cs="Times New Roman"/>
          <w:color w:val="2F5496"/>
          <w:lang w:eastAsia="zh-CN"/>
        </w:rPr>
        <w:t>ournal Editor</w:t>
      </w:r>
      <w:r w:rsidR="00260E5C">
        <w:rPr>
          <w:rFonts w:ascii="Times New Roman" w:hAnsi="Times New Roman" w:cs="Times New Roman"/>
          <w:color w:val="2F5496"/>
          <w:lang w:eastAsia="zh-CN"/>
        </w:rPr>
        <w:t>s’</w:t>
      </w:r>
      <w:r>
        <w:rPr>
          <w:rFonts w:ascii="Times New Roman" w:hAnsi="Times New Roman" w:cs="Times New Roman"/>
          <w:color w:val="2F5496"/>
          <w:lang w:eastAsia="zh-CN"/>
        </w:rPr>
        <w:t xml:space="preserve"> Forum</w:t>
      </w:r>
    </w:p>
    <w:p w14:paraId="0F4097A4" w14:textId="4D8EBDBE" w:rsidR="00BA0CD7" w:rsidRPr="00141F87" w:rsidRDefault="007C1938">
      <w:pPr>
        <w:pStyle w:val="a5"/>
        <w:spacing w:after="0" w:line="336" w:lineRule="auto"/>
        <w:ind w:left="120" w:right="114"/>
        <w:jc w:val="both"/>
        <w:rPr>
          <w:rFonts w:ascii="Times New Roman" w:eastAsiaTheme="minorEastAsia" w:hAnsi="Times New Roman" w:cs="Times New Roman"/>
          <w:bCs/>
          <w:lang w:eastAsia="zh-CN"/>
        </w:rPr>
      </w:pPr>
      <w:r>
        <w:rPr>
          <w:rFonts w:ascii="Times New Roman" w:eastAsiaTheme="minorEastAsia" w:hAnsi="Times New Roman" w:cs="Times New Roman"/>
          <w:bCs/>
          <w:lang w:eastAsia="zh-CN"/>
        </w:rPr>
        <w:t>We are inviting editors of renowned journals in the field of construction management and real estate to hold a</w:t>
      </w:r>
      <w:r w:rsidR="00260E5C">
        <w:rPr>
          <w:rFonts w:ascii="Times New Roman" w:eastAsiaTheme="minorEastAsia" w:hAnsi="Times New Roman" w:cs="Times New Roman"/>
          <w:bCs/>
          <w:lang w:eastAsia="zh-CN"/>
        </w:rPr>
        <w:t>n</w:t>
      </w:r>
      <w:r>
        <w:rPr>
          <w:rFonts w:ascii="Times New Roman" w:eastAsiaTheme="minorEastAsia" w:hAnsi="Times New Roman" w:cs="Times New Roman"/>
          <w:bCs/>
          <w:lang w:eastAsia="zh-CN"/>
        </w:rPr>
        <w:t xml:space="preserve"> </w:t>
      </w:r>
      <w:r w:rsidR="00260E5C">
        <w:rPr>
          <w:rFonts w:ascii="Times New Roman" w:eastAsiaTheme="minorEastAsia" w:hAnsi="Times New Roman" w:cs="Times New Roman"/>
          <w:bCs/>
          <w:lang w:eastAsia="zh-CN"/>
        </w:rPr>
        <w:t>open</w:t>
      </w:r>
      <w:r>
        <w:rPr>
          <w:rFonts w:ascii="Times New Roman" w:eastAsiaTheme="minorEastAsia" w:hAnsi="Times New Roman" w:cs="Times New Roman"/>
          <w:bCs/>
          <w:lang w:eastAsia="zh-CN"/>
        </w:rPr>
        <w:t xml:space="preserve"> forum. </w:t>
      </w:r>
      <w:r w:rsidR="00260E5C">
        <w:rPr>
          <w:rFonts w:ascii="Times New Roman" w:eastAsiaTheme="minorEastAsia" w:hAnsi="Times New Roman" w:cs="Times New Roman"/>
          <w:bCs/>
          <w:lang w:eastAsia="zh-CN"/>
        </w:rPr>
        <w:t xml:space="preserve">While more editors are being invited, some of </w:t>
      </w:r>
      <w:r w:rsidR="00260E5C" w:rsidRPr="00DE1574">
        <w:rPr>
          <w:rFonts w:ascii="Times New Roman" w:eastAsiaTheme="minorEastAsia" w:hAnsi="Times New Roman" w:cs="Times New Roman"/>
          <w:bCs/>
          <w:lang w:eastAsia="zh-CN"/>
        </w:rPr>
        <w:t>t</w:t>
      </w:r>
      <w:r w:rsidR="00260E5C" w:rsidRPr="00141F87">
        <w:rPr>
          <w:rFonts w:ascii="Times New Roman" w:eastAsiaTheme="minorEastAsia" w:hAnsi="Times New Roman" w:cs="Times New Roman"/>
          <w:bCs/>
          <w:lang w:eastAsia="zh-CN"/>
        </w:rPr>
        <w:t>he</w:t>
      </w:r>
      <w:r w:rsidR="00260E5C" w:rsidRPr="00DE1574">
        <w:rPr>
          <w:rFonts w:ascii="Times New Roman" w:eastAsiaTheme="minorEastAsia" w:hAnsi="Times New Roman" w:cs="Times New Roman"/>
          <w:bCs/>
          <w:lang w:eastAsia="zh-CN"/>
        </w:rPr>
        <w:t xml:space="preserve"> confirmed</w:t>
      </w:r>
      <w:r w:rsidR="00260E5C" w:rsidRPr="00141F87">
        <w:rPr>
          <w:rFonts w:ascii="Times New Roman" w:eastAsiaTheme="minorEastAsia" w:hAnsi="Times New Roman" w:cs="Times New Roman"/>
          <w:bCs/>
          <w:lang w:eastAsia="zh-CN"/>
        </w:rPr>
        <w:t xml:space="preserve"> </w:t>
      </w:r>
      <w:r w:rsidRPr="00141F87">
        <w:rPr>
          <w:rFonts w:ascii="Times New Roman" w:eastAsiaTheme="minorEastAsia" w:hAnsi="Times New Roman" w:cs="Times New Roman"/>
          <w:bCs/>
          <w:lang w:eastAsia="zh-CN"/>
        </w:rPr>
        <w:t>participating editors include:</w:t>
      </w:r>
    </w:p>
    <w:tbl>
      <w:tblPr>
        <w:tblStyle w:val="11"/>
        <w:tblW w:w="8363" w:type="dxa"/>
        <w:tblInd w:w="147" w:type="dxa"/>
        <w:tblCellMar>
          <w:left w:w="57" w:type="dxa"/>
          <w:right w:w="0" w:type="dxa"/>
        </w:tblCellMar>
        <w:tblLook w:val="04A0" w:firstRow="1" w:lastRow="0" w:firstColumn="1" w:lastColumn="0" w:noHBand="0" w:noVBand="1"/>
      </w:tblPr>
      <w:tblGrid>
        <w:gridCol w:w="1985"/>
        <w:gridCol w:w="6378"/>
      </w:tblGrid>
      <w:tr w:rsidR="00BA0CD7" w:rsidRPr="00141F87" w14:paraId="72E3BE16" w14:textId="77777777" w:rsidTr="00D3004C">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C062B7F"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r w:rsidRPr="00141F87">
              <w:rPr>
                <w:rFonts w:ascii="Times New Roman" w:eastAsiaTheme="minorEastAsia" w:hAnsi="Times New Roman" w:cs="Times New Roman"/>
                <w:b/>
                <w:bCs/>
                <w:color w:val="1F497D" w:themeColor="text2"/>
                <w:sz w:val="24"/>
                <w:szCs w:val="24"/>
                <w:lang w:eastAsia="zh-CN"/>
              </w:rPr>
              <w:t>Eddie C.M. HUI</w:t>
            </w:r>
          </w:p>
        </w:tc>
        <w:tc>
          <w:tcPr>
            <w:tcW w:w="6378" w:type="dxa"/>
            <w:vAlign w:val="center"/>
          </w:tcPr>
          <w:p w14:paraId="53BF7476" w14:textId="77777777" w:rsidR="00BA0CD7" w:rsidRPr="00141F87" w:rsidRDefault="007C1938">
            <w:pPr>
              <w:pStyle w:val="1"/>
              <w:spacing w:after="0" w:line="36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color w:val="1F497D" w:themeColor="text2"/>
                <w:sz w:val="24"/>
                <w:szCs w:val="24"/>
                <w:lang w:eastAsia="zh-CN"/>
              </w:rPr>
            </w:pPr>
            <w:r w:rsidRPr="00141F87">
              <w:rPr>
                <w:rFonts w:ascii="Times New Roman" w:eastAsiaTheme="minorEastAsia" w:hAnsi="Times New Roman" w:cs="Times New Roman"/>
                <w:color w:val="1F497D" w:themeColor="text2"/>
                <w:sz w:val="24"/>
                <w:szCs w:val="24"/>
                <w:lang w:eastAsia="zh-CN"/>
              </w:rPr>
              <w:t>Editor-in-Chief, Habitat International</w:t>
            </w:r>
          </w:p>
        </w:tc>
      </w:tr>
      <w:tr w:rsidR="00BA0CD7" w:rsidRPr="00141F87" w14:paraId="45EA71EB"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vAlign w:val="center"/>
          </w:tcPr>
          <w:p w14:paraId="26004F6D"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proofErr w:type="spellStart"/>
            <w:r w:rsidRPr="00141F87">
              <w:rPr>
                <w:rFonts w:ascii="Times New Roman" w:eastAsiaTheme="minorEastAsia" w:hAnsi="Times New Roman" w:cs="Times New Roman" w:hint="eastAsia"/>
                <w:b/>
                <w:bCs/>
                <w:color w:val="1F497D" w:themeColor="text2"/>
                <w:sz w:val="24"/>
                <w:szCs w:val="24"/>
                <w:lang w:eastAsia="zh-CN"/>
              </w:rPr>
              <w:t>Y</w:t>
            </w:r>
            <w:r w:rsidRPr="00141F87">
              <w:rPr>
                <w:rFonts w:ascii="Times New Roman" w:eastAsiaTheme="minorEastAsia" w:hAnsi="Times New Roman" w:cs="Times New Roman"/>
                <w:b/>
                <w:bCs/>
                <w:color w:val="1F497D" w:themeColor="text2"/>
                <w:sz w:val="24"/>
                <w:szCs w:val="24"/>
                <w:lang w:eastAsia="zh-CN"/>
              </w:rPr>
              <w:t>uzhe</w:t>
            </w:r>
            <w:proofErr w:type="spellEnd"/>
            <w:r w:rsidRPr="00141F87">
              <w:rPr>
                <w:rFonts w:ascii="Times New Roman" w:eastAsiaTheme="minorEastAsia" w:hAnsi="Times New Roman" w:cs="Times New Roman"/>
                <w:b/>
                <w:bCs/>
                <w:color w:val="1F497D" w:themeColor="text2"/>
                <w:sz w:val="24"/>
                <w:szCs w:val="24"/>
                <w:lang w:eastAsia="zh-CN"/>
              </w:rPr>
              <w:t xml:space="preserve"> Wu</w:t>
            </w:r>
          </w:p>
        </w:tc>
        <w:tc>
          <w:tcPr>
            <w:tcW w:w="6378" w:type="dxa"/>
            <w:shd w:val="clear" w:color="auto" w:fill="F2F2F2" w:themeFill="background1" w:themeFillShade="F2"/>
            <w:vAlign w:val="center"/>
          </w:tcPr>
          <w:p w14:paraId="74F3BEC5"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Executive Editor, Journal of Urban Management</w:t>
            </w:r>
          </w:p>
        </w:tc>
      </w:tr>
      <w:tr w:rsidR="00BA0CD7" w:rsidRPr="00141F87" w14:paraId="4B079C46" w14:textId="77777777" w:rsidTr="00D3004C">
        <w:trPr>
          <w:trHeight w:val="29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4E212301"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r w:rsidRPr="00141F87">
              <w:rPr>
                <w:rFonts w:ascii="Times New Roman" w:eastAsiaTheme="minorEastAsia" w:hAnsi="Times New Roman" w:cs="Times New Roman"/>
                <w:b/>
                <w:bCs/>
                <w:color w:val="1F497D" w:themeColor="text2"/>
                <w:sz w:val="24"/>
                <w:szCs w:val="24"/>
                <w:lang w:eastAsia="zh-CN"/>
              </w:rPr>
              <w:t>Wilson W.S. Lu</w:t>
            </w:r>
          </w:p>
        </w:tc>
        <w:tc>
          <w:tcPr>
            <w:tcW w:w="6378" w:type="dxa"/>
            <w:vAlign w:val="center"/>
          </w:tcPr>
          <w:p w14:paraId="6848C703"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Deputy Editor, Engineering, Construction and Architectural Management</w:t>
            </w:r>
          </w:p>
        </w:tc>
      </w:tr>
      <w:tr w:rsidR="00BA0CD7" w:rsidRPr="00141F87" w14:paraId="5C794F15"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vAlign w:val="center"/>
          </w:tcPr>
          <w:p w14:paraId="7E030FA1"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r w:rsidRPr="00141F87">
              <w:rPr>
                <w:rFonts w:ascii="Times New Roman" w:eastAsiaTheme="minorEastAsia" w:hAnsi="Times New Roman" w:cs="Times New Roman"/>
                <w:b/>
                <w:bCs/>
                <w:color w:val="1F497D" w:themeColor="text2"/>
                <w:sz w:val="24"/>
                <w:szCs w:val="24"/>
                <w:lang w:eastAsia="zh-CN"/>
              </w:rPr>
              <w:t>Thomas S.T. Ng</w:t>
            </w:r>
          </w:p>
        </w:tc>
        <w:tc>
          <w:tcPr>
            <w:tcW w:w="6378" w:type="dxa"/>
            <w:shd w:val="clear" w:color="auto" w:fill="F2F2F2" w:themeFill="background1" w:themeFillShade="F2"/>
            <w:vAlign w:val="center"/>
          </w:tcPr>
          <w:p w14:paraId="567B8A66"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Joint Editor, Built Environment Project and Asset Management</w:t>
            </w:r>
          </w:p>
        </w:tc>
      </w:tr>
      <w:tr w:rsidR="00BA0CD7" w:rsidRPr="00141F87" w14:paraId="27A817A7"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34DBC547"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proofErr w:type="spellStart"/>
            <w:r w:rsidRPr="00141F87">
              <w:rPr>
                <w:rFonts w:ascii="Times New Roman" w:eastAsiaTheme="minorEastAsia" w:hAnsi="Times New Roman" w:cs="Times New Roman" w:hint="eastAsia"/>
                <w:b/>
                <w:bCs/>
                <w:color w:val="1F497D" w:themeColor="text2"/>
                <w:sz w:val="24"/>
                <w:szCs w:val="24"/>
                <w:lang w:eastAsia="zh-CN"/>
              </w:rPr>
              <w:t>L</w:t>
            </w:r>
            <w:r w:rsidRPr="00141F87">
              <w:rPr>
                <w:rFonts w:ascii="Times New Roman" w:eastAsiaTheme="minorEastAsia" w:hAnsi="Times New Roman" w:cs="Times New Roman"/>
                <w:b/>
                <w:bCs/>
                <w:color w:val="1F497D" w:themeColor="text2"/>
                <w:sz w:val="24"/>
                <w:szCs w:val="24"/>
                <w:lang w:eastAsia="zh-CN"/>
              </w:rPr>
              <w:t>iyin</w:t>
            </w:r>
            <w:proofErr w:type="spellEnd"/>
            <w:r w:rsidRPr="00141F87">
              <w:rPr>
                <w:rFonts w:ascii="Times New Roman" w:eastAsiaTheme="minorEastAsia" w:hAnsi="Times New Roman" w:cs="Times New Roman"/>
                <w:b/>
                <w:bCs/>
                <w:color w:val="1F497D" w:themeColor="text2"/>
                <w:sz w:val="24"/>
                <w:szCs w:val="24"/>
                <w:lang w:eastAsia="zh-CN"/>
              </w:rPr>
              <w:t xml:space="preserve"> </w:t>
            </w:r>
            <w:r w:rsidRPr="00141F87">
              <w:rPr>
                <w:rFonts w:ascii="Times New Roman" w:eastAsiaTheme="minorEastAsia" w:hAnsi="Times New Roman" w:cs="Times New Roman" w:hint="eastAsia"/>
                <w:b/>
                <w:bCs/>
                <w:color w:val="1F497D" w:themeColor="text2"/>
                <w:sz w:val="24"/>
                <w:szCs w:val="24"/>
                <w:lang w:eastAsia="zh-CN"/>
              </w:rPr>
              <w:t>Shen</w:t>
            </w:r>
          </w:p>
        </w:tc>
        <w:tc>
          <w:tcPr>
            <w:tcW w:w="6378" w:type="dxa"/>
            <w:vAlign w:val="center"/>
          </w:tcPr>
          <w:p w14:paraId="6E2BF6CD"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Founding Editor-in-Chief, International Journal of Construction Management</w:t>
            </w:r>
          </w:p>
        </w:tc>
      </w:tr>
      <w:tr w:rsidR="00484AC6" w:rsidRPr="00141F87" w14:paraId="65A3E7C3"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76A01AD6" w14:textId="33F83AAD" w:rsidR="00484AC6" w:rsidRPr="004945BE" w:rsidRDefault="00515FDE">
            <w:pPr>
              <w:pStyle w:val="1"/>
              <w:spacing w:after="0" w:line="360" w:lineRule="auto"/>
              <w:ind w:left="0"/>
              <w:jc w:val="both"/>
              <w:outlineLvl w:val="0"/>
              <w:rPr>
                <w:rFonts w:ascii="Times New Roman" w:eastAsiaTheme="minorEastAsia" w:hAnsi="Times New Roman" w:cs="Times New Roman"/>
                <w:b/>
                <w:bCs/>
                <w:color w:val="1F497D" w:themeColor="text2"/>
                <w:sz w:val="24"/>
                <w:szCs w:val="24"/>
                <w:lang w:eastAsia="zh-CN"/>
              </w:rPr>
            </w:pPr>
            <w:r w:rsidRPr="00515FDE">
              <w:rPr>
                <w:rFonts w:ascii="Times New Roman" w:eastAsiaTheme="minorEastAsia" w:hAnsi="Times New Roman" w:cs="Times New Roman"/>
                <w:b/>
                <w:bCs/>
                <w:color w:val="1F497D" w:themeColor="text2"/>
                <w:sz w:val="24"/>
                <w:szCs w:val="24"/>
                <w:lang w:eastAsia="zh-CN"/>
              </w:rPr>
              <w:t>Vivian W. Y. Tam</w:t>
            </w:r>
          </w:p>
        </w:tc>
        <w:tc>
          <w:tcPr>
            <w:tcW w:w="6378" w:type="dxa"/>
            <w:vAlign w:val="center"/>
          </w:tcPr>
          <w:p w14:paraId="77327448" w14:textId="77777777" w:rsidR="00484AC6" w:rsidRPr="00141F87" w:rsidRDefault="00484AC6">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Editor-in-Chief, International Journal of Construction Management</w:t>
            </w:r>
          </w:p>
        </w:tc>
      </w:tr>
      <w:tr w:rsidR="00BA0CD7" w:rsidRPr="00141F87" w14:paraId="76779B71"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shd w:val="clear" w:color="auto" w:fill="F2F2F2" w:themeFill="background1" w:themeFillShade="F2"/>
            <w:vAlign w:val="center"/>
          </w:tcPr>
          <w:p w14:paraId="5BFF1C8C"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proofErr w:type="spellStart"/>
            <w:r w:rsidRPr="00141F87">
              <w:rPr>
                <w:rFonts w:ascii="Times New Roman" w:eastAsiaTheme="minorEastAsia" w:hAnsi="Times New Roman" w:cs="Times New Roman" w:hint="eastAsia"/>
                <w:b/>
                <w:bCs/>
                <w:color w:val="1F497D" w:themeColor="text2"/>
                <w:sz w:val="24"/>
                <w:szCs w:val="24"/>
                <w:lang w:eastAsia="zh-CN"/>
              </w:rPr>
              <w:t>X</w:t>
            </w:r>
            <w:r w:rsidRPr="00141F87">
              <w:rPr>
                <w:rFonts w:ascii="Times New Roman" w:eastAsiaTheme="minorEastAsia" w:hAnsi="Times New Roman" w:cs="Times New Roman"/>
                <w:b/>
                <w:bCs/>
                <w:color w:val="1F497D" w:themeColor="text2"/>
                <w:sz w:val="24"/>
                <w:szCs w:val="24"/>
                <w:lang w:eastAsia="zh-CN"/>
              </w:rPr>
              <w:t>ianjin</w:t>
            </w:r>
            <w:proofErr w:type="spellEnd"/>
            <w:r w:rsidRPr="00141F87">
              <w:rPr>
                <w:rFonts w:ascii="Times New Roman" w:eastAsiaTheme="minorEastAsia" w:hAnsi="Times New Roman" w:cs="Times New Roman"/>
                <w:b/>
                <w:bCs/>
                <w:color w:val="1F497D" w:themeColor="text2"/>
                <w:sz w:val="24"/>
                <w:szCs w:val="24"/>
                <w:lang w:eastAsia="zh-CN"/>
              </w:rPr>
              <w:t xml:space="preserve"> Huang</w:t>
            </w:r>
          </w:p>
        </w:tc>
        <w:tc>
          <w:tcPr>
            <w:tcW w:w="6378" w:type="dxa"/>
            <w:shd w:val="clear" w:color="auto" w:fill="F2F2F2" w:themeFill="background1" w:themeFillShade="F2"/>
            <w:vAlign w:val="center"/>
          </w:tcPr>
          <w:p w14:paraId="64F71899"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r w:rsidRPr="00141F87">
              <w:rPr>
                <w:rFonts w:ascii="Times New Roman" w:eastAsiaTheme="minorEastAsia" w:hAnsi="Times New Roman" w:cs="Times New Roman"/>
                <w:b w:val="0"/>
                <w:bCs w:val="0"/>
                <w:color w:val="1F497D" w:themeColor="text2"/>
                <w:sz w:val="24"/>
                <w:szCs w:val="24"/>
                <w:lang w:eastAsia="zh-CN"/>
              </w:rPr>
              <w:t>Editor-in-Chief, Modern Urban Research</w:t>
            </w:r>
          </w:p>
        </w:tc>
      </w:tr>
      <w:tr w:rsidR="00BA0CD7" w:rsidRPr="00141F87" w14:paraId="6990448B"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1985" w:type="dxa"/>
            <w:vAlign w:val="center"/>
          </w:tcPr>
          <w:p w14:paraId="65933389" w14:textId="77777777" w:rsidR="00BA0CD7" w:rsidRPr="00141F87" w:rsidRDefault="007C1938">
            <w:pPr>
              <w:pStyle w:val="1"/>
              <w:spacing w:after="0" w:line="360" w:lineRule="auto"/>
              <w:ind w:left="0"/>
              <w:jc w:val="both"/>
              <w:outlineLvl w:val="0"/>
              <w:rPr>
                <w:rFonts w:ascii="Times New Roman" w:eastAsiaTheme="minorEastAsia" w:hAnsi="Times New Roman" w:cs="Times New Roman"/>
                <w:color w:val="1F497D" w:themeColor="text2"/>
                <w:sz w:val="24"/>
                <w:szCs w:val="24"/>
                <w:lang w:eastAsia="zh-CN"/>
              </w:rPr>
            </w:pPr>
            <w:proofErr w:type="spellStart"/>
            <w:r w:rsidRPr="00141F87">
              <w:rPr>
                <w:rFonts w:ascii="Times New Roman" w:eastAsiaTheme="minorEastAsia" w:hAnsi="Times New Roman" w:cs="Times New Roman" w:hint="eastAsia"/>
                <w:b/>
                <w:bCs/>
                <w:color w:val="1F497D" w:themeColor="text2"/>
                <w:sz w:val="24"/>
                <w:szCs w:val="24"/>
                <w:lang w:eastAsia="zh-CN"/>
              </w:rPr>
              <w:t>D</w:t>
            </w:r>
            <w:r w:rsidRPr="00141F87">
              <w:rPr>
                <w:rFonts w:ascii="Times New Roman" w:eastAsiaTheme="minorEastAsia" w:hAnsi="Times New Roman" w:cs="Times New Roman"/>
                <w:b/>
                <w:bCs/>
                <w:color w:val="1F497D" w:themeColor="text2"/>
                <w:sz w:val="24"/>
                <w:szCs w:val="24"/>
                <w:lang w:eastAsia="zh-CN"/>
              </w:rPr>
              <w:t>ezhi</w:t>
            </w:r>
            <w:proofErr w:type="spellEnd"/>
            <w:r w:rsidRPr="00141F87">
              <w:rPr>
                <w:rFonts w:ascii="Times New Roman" w:eastAsiaTheme="minorEastAsia" w:hAnsi="Times New Roman" w:cs="Times New Roman"/>
                <w:b/>
                <w:bCs/>
                <w:color w:val="1F497D" w:themeColor="text2"/>
                <w:sz w:val="24"/>
                <w:szCs w:val="24"/>
                <w:lang w:eastAsia="zh-CN"/>
              </w:rPr>
              <w:t xml:space="preserve"> Li</w:t>
            </w:r>
          </w:p>
        </w:tc>
        <w:tc>
          <w:tcPr>
            <w:tcW w:w="6378" w:type="dxa"/>
            <w:vAlign w:val="center"/>
          </w:tcPr>
          <w:p w14:paraId="5B2D07C7" w14:textId="77777777" w:rsidR="00BA0CD7" w:rsidRPr="00141F87" w:rsidRDefault="007C1938">
            <w:pPr>
              <w:pStyle w:val="1"/>
              <w:spacing w:after="0" w:line="36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bCs w:val="0"/>
                <w:color w:val="1F497D" w:themeColor="text2"/>
                <w:sz w:val="24"/>
                <w:szCs w:val="24"/>
                <w:lang w:eastAsia="zh-CN"/>
              </w:rPr>
            </w:pPr>
            <w:bookmarkStart w:id="2" w:name="_Hlk133738899"/>
            <w:r w:rsidRPr="00141F87">
              <w:rPr>
                <w:rFonts w:ascii="Times New Roman" w:eastAsiaTheme="minorEastAsia" w:hAnsi="Times New Roman" w:cs="Times New Roman"/>
                <w:b w:val="0"/>
                <w:bCs w:val="0"/>
                <w:color w:val="1F497D" w:themeColor="text2"/>
                <w:sz w:val="24"/>
                <w:szCs w:val="24"/>
                <w:lang w:eastAsia="zh-CN"/>
              </w:rPr>
              <w:t xml:space="preserve">Director of Editorial Board, </w:t>
            </w:r>
            <w:r w:rsidRPr="00141F87">
              <w:rPr>
                <w:rFonts w:ascii="Times New Roman" w:eastAsiaTheme="minorEastAsia" w:hAnsi="Times New Roman" w:cs="Times New Roman" w:hint="eastAsia"/>
                <w:b w:val="0"/>
                <w:bCs w:val="0"/>
                <w:color w:val="1F497D" w:themeColor="text2"/>
                <w:sz w:val="24"/>
                <w:szCs w:val="24"/>
                <w:lang w:eastAsia="zh-CN"/>
              </w:rPr>
              <w:t>P</w:t>
            </w:r>
            <w:r w:rsidRPr="00141F87">
              <w:rPr>
                <w:rFonts w:ascii="Times New Roman" w:eastAsiaTheme="minorEastAsia" w:hAnsi="Times New Roman" w:cs="Times New Roman"/>
                <w:b w:val="0"/>
                <w:bCs w:val="0"/>
                <w:color w:val="1F497D" w:themeColor="text2"/>
                <w:sz w:val="24"/>
                <w:szCs w:val="24"/>
                <w:lang w:eastAsia="zh-CN"/>
              </w:rPr>
              <w:t xml:space="preserve">roject Management Technology </w:t>
            </w:r>
            <w:bookmarkEnd w:id="2"/>
          </w:p>
        </w:tc>
      </w:tr>
      <w:tr w:rsidR="00BA0CD7" w14:paraId="185DFB00" w14:textId="77777777" w:rsidTr="00D3004C">
        <w:trPr>
          <w:trHeight w:val="567"/>
        </w:trPr>
        <w:tc>
          <w:tcPr>
            <w:cnfStyle w:val="001000000000" w:firstRow="0" w:lastRow="0" w:firstColumn="1" w:lastColumn="0" w:oddVBand="0" w:evenVBand="0" w:oddHBand="0" w:evenHBand="0" w:firstRowFirstColumn="0" w:firstRowLastColumn="0" w:lastRowFirstColumn="0" w:lastRowLastColumn="0"/>
            <w:tcW w:w="8363" w:type="dxa"/>
            <w:gridSpan w:val="2"/>
            <w:shd w:val="clear" w:color="auto" w:fill="F2F2F2" w:themeFill="background1" w:themeFillShade="F2"/>
            <w:vAlign w:val="center"/>
          </w:tcPr>
          <w:p w14:paraId="5EA26DDF" w14:textId="77777777" w:rsidR="00BA0CD7" w:rsidRDefault="007C1938">
            <w:pPr>
              <w:pStyle w:val="1"/>
              <w:spacing w:after="0" w:line="360" w:lineRule="auto"/>
              <w:jc w:val="both"/>
              <w:outlineLvl w:val="0"/>
              <w:rPr>
                <w:rFonts w:ascii="Times New Roman" w:eastAsiaTheme="minorEastAsia" w:hAnsi="Times New Roman" w:cs="Times New Roman"/>
                <w:b/>
                <w:bCs/>
                <w:color w:val="000000" w:themeColor="text1"/>
                <w:sz w:val="24"/>
                <w:szCs w:val="24"/>
                <w:lang w:eastAsia="zh-CN"/>
              </w:rPr>
            </w:pPr>
            <w:r w:rsidRPr="00141F87">
              <w:rPr>
                <w:rFonts w:ascii="Times New Roman" w:eastAsiaTheme="minorEastAsia" w:hAnsi="Times New Roman" w:cs="Times New Roman" w:hint="eastAsia"/>
                <w:color w:val="000000" w:themeColor="text1"/>
                <w:sz w:val="24"/>
                <w:szCs w:val="24"/>
                <w:lang w:eastAsia="zh-CN"/>
              </w:rPr>
              <w:t>M</w:t>
            </w:r>
            <w:r w:rsidRPr="00141F87">
              <w:rPr>
                <w:rFonts w:ascii="Times New Roman" w:eastAsiaTheme="minorEastAsia" w:hAnsi="Times New Roman" w:cs="Times New Roman"/>
                <w:color w:val="000000" w:themeColor="text1"/>
                <w:sz w:val="24"/>
                <w:szCs w:val="24"/>
                <w:lang w:eastAsia="zh-CN"/>
              </w:rPr>
              <w:t>ore editors are being invited…</w:t>
            </w:r>
          </w:p>
        </w:tc>
      </w:tr>
    </w:tbl>
    <w:p w14:paraId="6872F38F" w14:textId="77777777" w:rsidR="00BA0CD7" w:rsidRDefault="00BA0CD7">
      <w:pPr>
        <w:spacing w:after="0" w:line="360" w:lineRule="auto"/>
        <w:rPr>
          <w:lang w:eastAsia="zh-CN"/>
        </w:rPr>
      </w:pPr>
    </w:p>
    <w:p w14:paraId="3AF8BFBC" w14:textId="7C773A0B" w:rsidR="00BA0CD7" w:rsidRPr="004945BE" w:rsidRDefault="007C1938" w:rsidP="004945BE">
      <w:pPr>
        <w:pStyle w:val="1"/>
        <w:rPr>
          <w:rFonts w:ascii="Times New Roman" w:hAnsi="Times New Roman" w:cs="Times New Roman"/>
          <w:color w:val="2F5496"/>
        </w:rPr>
      </w:pPr>
      <w:r>
        <w:rPr>
          <w:rFonts w:ascii="Times New Roman" w:hAnsi="Times New Roman" w:cs="Times New Roman"/>
          <w:color w:val="2F5496"/>
        </w:rPr>
        <w:t>Conference Topics</w:t>
      </w:r>
      <w:r w:rsidR="004945BE" w:rsidRPr="004945BE">
        <w:rPr>
          <w:rFonts w:ascii="Times New Roman" w:hAnsi="Times New Roman" w:cs="Times New Roman"/>
          <w:b w:val="0"/>
          <w:bCs w:val="0"/>
          <w:color w:val="2F5496"/>
          <w:sz w:val="24"/>
          <w:szCs w:val="24"/>
        </w:rPr>
        <w:t xml:space="preserve"> </w:t>
      </w:r>
      <w:r w:rsidRPr="004945BE">
        <w:rPr>
          <w:rFonts w:ascii="Times New Roman" w:hAnsi="Times New Roman" w:cs="Times New Roman"/>
          <w:b w:val="0"/>
          <w:bCs w:val="0"/>
          <w:color w:val="7F7F7F"/>
          <w:sz w:val="24"/>
          <w:szCs w:val="24"/>
        </w:rPr>
        <w:t xml:space="preserve">(Including but not limited to the following topics) </w:t>
      </w:r>
    </w:p>
    <w:p w14:paraId="73E06636" w14:textId="77777777" w:rsidR="00BA0CD7" w:rsidRDefault="007C1938">
      <w:pPr>
        <w:spacing w:before="120" w:after="120" w:line="240" w:lineRule="auto"/>
        <w:ind w:left="119" w:right="114"/>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CM01</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New theory and practice of engineering management</w:t>
      </w:r>
    </w:p>
    <w:p w14:paraId="02BE1A6F" w14:textId="77777777" w:rsidR="00BA0CD7" w:rsidRDefault="007C1938">
      <w:pPr>
        <w:spacing w:before="120" w:after="120" w:line="240" w:lineRule="auto"/>
        <w:ind w:left="119" w:right="114"/>
        <w:contextualSpacing/>
        <w:jc w:val="both"/>
        <w:rPr>
          <w:rFonts w:ascii="Times New Roman" w:hAnsi="Times New Roman" w:cs="Times New Roman"/>
          <w:sz w:val="24"/>
          <w:szCs w:val="24"/>
        </w:rPr>
      </w:pPr>
      <w:r>
        <w:rPr>
          <w:rFonts w:ascii="Times New Roman" w:hAnsi="Times New Roman" w:cs="Times New Roman"/>
          <w:b/>
          <w:sz w:val="24"/>
          <w:szCs w:val="24"/>
        </w:rPr>
        <w:t>CM02</w:t>
      </w:r>
      <w:r>
        <w:rPr>
          <w:rFonts w:ascii="Times New Roman" w:hAnsi="Times New Roman" w:cs="Times New Roman"/>
          <w:b/>
          <w:sz w:val="24"/>
          <w:szCs w:val="24"/>
        </w:rPr>
        <w:t>：</w:t>
      </w:r>
      <w:r>
        <w:rPr>
          <w:rFonts w:ascii="Times New Roman" w:hAnsi="Times New Roman" w:cs="Times New Roman"/>
          <w:sz w:val="24"/>
          <w:szCs w:val="24"/>
        </w:rPr>
        <w:t>Smart construction and maintenance</w:t>
      </w:r>
    </w:p>
    <w:p w14:paraId="5208CEB1" w14:textId="77777777" w:rsidR="00BA0CD7" w:rsidRDefault="007C1938">
      <w:pPr>
        <w:spacing w:before="120" w:after="120" w:line="240" w:lineRule="auto"/>
        <w:ind w:left="119" w:right="114"/>
        <w:contextualSpacing/>
        <w:jc w:val="both"/>
        <w:rPr>
          <w:rFonts w:ascii="Times New Roman" w:hAnsi="Times New Roman" w:cs="Times New Roman"/>
          <w:sz w:val="24"/>
          <w:szCs w:val="24"/>
        </w:rPr>
      </w:pPr>
      <w:r>
        <w:rPr>
          <w:rFonts w:ascii="Times New Roman" w:hAnsi="Times New Roman" w:cs="Times New Roman"/>
          <w:b/>
          <w:sz w:val="24"/>
          <w:szCs w:val="24"/>
        </w:rPr>
        <w:t>CM03</w:t>
      </w:r>
      <w:r>
        <w:rPr>
          <w:rFonts w:ascii="Times New Roman" w:hAnsi="Times New Roman" w:cs="Times New Roman"/>
          <w:b/>
          <w:sz w:val="24"/>
          <w:szCs w:val="24"/>
        </w:rPr>
        <w:t>：</w:t>
      </w:r>
      <w:r>
        <w:rPr>
          <w:rFonts w:ascii="Times New Roman" w:hAnsi="Times New Roman" w:cs="Times New Roman"/>
          <w:sz w:val="24"/>
          <w:szCs w:val="24"/>
        </w:rPr>
        <w:t>Green low-carbon building and sustainable development</w:t>
      </w:r>
    </w:p>
    <w:p w14:paraId="36EE4940" w14:textId="77777777" w:rsidR="00BA0CD7" w:rsidRDefault="007C1938">
      <w:pPr>
        <w:spacing w:before="120" w:after="120" w:line="240" w:lineRule="auto"/>
        <w:ind w:left="119" w:right="114"/>
        <w:contextualSpacing/>
        <w:jc w:val="both"/>
        <w:rPr>
          <w:rFonts w:ascii="Times New Roman" w:hAnsi="Times New Roman" w:cs="Times New Roman"/>
          <w:sz w:val="24"/>
          <w:szCs w:val="24"/>
          <w:lang w:eastAsia="zh-CN"/>
        </w:rPr>
      </w:pPr>
      <w:r>
        <w:rPr>
          <w:rFonts w:ascii="Times New Roman" w:hAnsi="Times New Roman" w:cs="Times New Roman"/>
          <w:b/>
          <w:sz w:val="24"/>
          <w:szCs w:val="24"/>
        </w:rPr>
        <w:t>CM04</w:t>
      </w:r>
      <w:r>
        <w:rPr>
          <w:rFonts w:ascii="Times New Roman" w:hAnsi="Times New Roman" w:cs="Times New Roman"/>
          <w:b/>
          <w:sz w:val="24"/>
          <w:szCs w:val="24"/>
        </w:rPr>
        <w:t>：</w:t>
      </w:r>
      <w:r>
        <w:rPr>
          <w:rFonts w:ascii="Times New Roman" w:hAnsi="Times New Roman" w:cs="Times New Roman"/>
          <w:sz w:val="24"/>
          <w:szCs w:val="24"/>
          <w:lang w:eastAsia="zh-CN"/>
        </w:rPr>
        <w:t>Big data and blockchain</w:t>
      </w:r>
    </w:p>
    <w:p w14:paraId="6E7CEAC6" w14:textId="77777777" w:rsidR="00BA0CD7" w:rsidRDefault="007C1938">
      <w:pPr>
        <w:spacing w:before="120" w:after="120" w:line="240" w:lineRule="auto"/>
        <w:ind w:left="119" w:right="114"/>
        <w:contextualSpacing/>
        <w:jc w:val="both"/>
        <w:rPr>
          <w:rFonts w:ascii="Times New Roman" w:hAnsi="Times New Roman" w:cs="Times New Roman"/>
          <w:sz w:val="24"/>
          <w:szCs w:val="24"/>
        </w:rPr>
      </w:pPr>
      <w:r>
        <w:rPr>
          <w:rFonts w:ascii="Times New Roman" w:hAnsi="Times New Roman" w:cs="Times New Roman"/>
          <w:b/>
          <w:sz w:val="24"/>
          <w:szCs w:val="24"/>
        </w:rPr>
        <w:t>CM05</w:t>
      </w:r>
      <w:r>
        <w:rPr>
          <w:rFonts w:ascii="Times New Roman" w:hAnsi="Times New Roman" w:cs="Times New Roman"/>
          <w:b/>
          <w:sz w:val="24"/>
          <w:szCs w:val="24"/>
        </w:rPr>
        <w:t>：</w:t>
      </w:r>
      <w:r>
        <w:rPr>
          <w:rFonts w:ascii="Times New Roman" w:hAnsi="Times New Roman" w:cs="Times New Roman"/>
          <w:sz w:val="24"/>
          <w:szCs w:val="24"/>
        </w:rPr>
        <w:t>Construction and real estate economy</w:t>
      </w:r>
    </w:p>
    <w:p w14:paraId="4947958E" w14:textId="77777777" w:rsidR="00BA0CD7" w:rsidRDefault="007C1938">
      <w:pPr>
        <w:spacing w:before="120" w:after="120" w:line="240" w:lineRule="auto"/>
        <w:ind w:left="119" w:right="114"/>
        <w:contextualSpacing/>
        <w:jc w:val="both"/>
        <w:rPr>
          <w:rFonts w:ascii="Times New Roman" w:hAnsi="Times New Roman" w:cs="Times New Roman"/>
          <w:sz w:val="24"/>
          <w:szCs w:val="24"/>
        </w:rPr>
      </w:pPr>
      <w:r>
        <w:rPr>
          <w:rFonts w:ascii="Times New Roman" w:hAnsi="Times New Roman" w:cs="Times New Roman"/>
          <w:b/>
          <w:sz w:val="24"/>
          <w:szCs w:val="24"/>
        </w:rPr>
        <w:t>CM06</w:t>
      </w:r>
      <w:r>
        <w:rPr>
          <w:rFonts w:ascii="Times New Roman" w:hAnsi="Times New Roman" w:cs="Times New Roman"/>
          <w:b/>
          <w:sz w:val="24"/>
          <w:szCs w:val="24"/>
        </w:rPr>
        <w:t>：</w:t>
      </w:r>
      <w:r>
        <w:rPr>
          <w:rFonts w:ascii="Times New Roman" w:hAnsi="Times New Roman" w:cs="Times New Roman"/>
          <w:sz w:val="24"/>
          <w:szCs w:val="24"/>
        </w:rPr>
        <w:t>Real estate finance and investment</w:t>
      </w:r>
    </w:p>
    <w:p w14:paraId="5A414A84" w14:textId="77777777" w:rsidR="00BA0CD7" w:rsidRDefault="007C1938">
      <w:pPr>
        <w:spacing w:before="120" w:after="120" w:line="240" w:lineRule="auto"/>
        <w:ind w:left="119" w:right="114"/>
        <w:contextualSpacing/>
        <w:jc w:val="both"/>
        <w:rPr>
          <w:rFonts w:ascii="Times New Roman" w:hAnsi="Times New Roman" w:cs="Times New Roman"/>
          <w:sz w:val="24"/>
          <w:szCs w:val="24"/>
        </w:rPr>
      </w:pPr>
      <w:r>
        <w:rPr>
          <w:rFonts w:ascii="Times New Roman" w:hAnsi="Times New Roman" w:cs="Times New Roman"/>
          <w:b/>
          <w:sz w:val="24"/>
          <w:szCs w:val="24"/>
        </w:rPr>
        <w:t>CM07</w:t>
      </w:r>
      <w:r>
        <w:rPr>
          <w:rFonts w:ascii="Times New Roman" w:hAnsi="Times New Roman" w:cs="Times New Roman"/>
          <w:b/>
          <w:sz w:val="24"/>
          <w:szCs w:val="24"/>
        </w:rPr>
        <w:t>：</w:t>
      </w:r>
      <w:r>
        <w:rPr>
          <w:rFonts w:ascii="Times New Roman" w:hAnsi="Times New Roman" w:cs="Times New Roman"/>
          <w:sz w:val="24"/>
          <w:szCs w:val="24"/>
        </w:rPr>
        <w:t>Real estate management and housing policy</w:t>
      </w:r>
    </w:p>
    <w:p w14:paraId="15D4934E" w14:textId="77777777" w:rsidR="00BA0CD7" w:rsidRDefault="007C1938">
      <w:pPr>
        <w:spacing w:before="120" w:after="120" w:line="240" w:lineRule="auto"/>
        <w:ind w:left="119" w:right="114"/>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CM08</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Innovative theory and practice of urban governance</w:t>
      </w:r>
    </w:p>
    <w:p w14:paraId="1723D9A6" w14:textId="77777777" w:rsidR="00BA0CD7" w:rsidRDefault="007C1938">
      <w:pPr>
        <w:spacing w:before="120" w:after="120" w:line="240" w:lineRule="auto"/>
        <w:ind w:left="119" w:right="114"/>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CM09</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Land use and urban planning</w:t>
      </w:r>
    </w:p>
    <w:p w14:paraId="556185A0" w14:textId="77777777" w:rsidR="00BA0CD7" w:rsidRDefault="007C1938">
      <w:pPr>
        <w:spacing w:before="120" w:after="120" w:line="240" w:lineRule="auto"/>
        <w:ind w:left="119" w:right="114"/>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CM10</w:t>
      </w:r>
      <w:r>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Other issues related to construction management</w:t>
      </w:r>
      <w:r w:rsidR="00C72C24">
        <w:rPr>
          <w:rFonts w:ascii="Times New Roman" w:hAnsi="Times New Roman" w:cs="Times New Roman"/>
          <w:color w:val="000000" w:themeColor="text1"/>
          <w:sz w:val="24"/>
          <w:szCs w:val="24"/>
        </w:rPr>
        <w:t>, real estate</w:t>
      </w:r>
      <w:r>
        <w:rPr>
          <w:rFonts w:ascii="Times New Roman" w:hAnsi="Times New Roman" w:cs="Times New Roman"/>
          <w:color w:val="000000" w:themeColor="text1"/>
          <w:sz w:val="24"/>
          <w:szCs w:val="24"/>
        </w:rPr>
        <w:t xml:space="preserve"> and urban governance</w:t>
      </w:r>
    </w:p>
    <w:p w14:paraId="1950408A" w14:textId="77777777" w:rsidR="00BA0CD7" w:rsidRDefault="00BA0CD7">
      <w:pPr>
        <w:pStyle w:val="a5"/>
        <w:spacing w:before="18" w:line="240" w:lineRule="auto"/>
        <w:rPr>
          <w:rFonts w:ascii="Times New Roman" w:hAnsi="Times New Roman" w:cs="Times New Roman"/>
          <w:sz w:val="15"/>
        </w:rPr>
      </w:pPr>
    </w:p>
    <w:p w14:paraId="36C8B9D0" w14:textId="77777777" w:rsidR="00BA0CD7" w:rsidRDefault="007C1938">
      <w:pPr>
        <w:widowControl/>
        <w:autoSpaceDE/>
        <w:autoSpaceDN/>
        <w:rPr>
          <w:rFonts w:ascii="Times New Roman" w:hAnsi="Times New Roman" w:cs="Times New Roman"/>
          <w:b/>
          <w:bCs/>
          <w:color w:val="2F5496"/>
          <w:sz w:val="28"/>
          <w:szCs w:val="28"/>
        </w:rPr>
      </w:pPr>
      <w:r>
        <w:rPr>
          <w:rFonts w:ascii="Times New Roman" w:hAnsi="Times New Roman" w:cs="Times New Roman"/>
          <w:color w:val="2F5496"/>
        </w:rPr>
        <w:br w:type="page"/>
      </w:r>
    </w:p>
    <w:p w14:paraId="4D8D2592" w14:textId="77777777" w:rsidR="00BA0CD7" w:rsidRDefault="007C1938">
      <w:pPr>
        <w:pStyle w:val="1"/>
        <w:rPr>
          <w:rFonts w:ascii="Times New Roman" w:hAnsi="Times New Roman" w:cs="Times New Roman"/>
        </w:rPr>
      </w:pPr>
      <w:r>
        <w:rPr>
          <w:rFonts w:ascii="Times New Roman" w:hAnsi="Times New Roman" w:cs="Times New Roman"/>
          <w:color w:val="2F5496"/>
        </w:rPr>
        <w:lastRenderedPageBreak/>
        <w:t>Paper Submission</w:t>
      </w:r>
    </w:p>
    <w:p w14:paraId="3AE7370B" w14:textId="77777777" w:rsidR="00BA0CD7" w:rsidRDefault="007C1938">
      <w:pPr>
        <w:pStyle w:val="a5"/>
        <w:spacing w:line="276" w:lineRule="auto"/>
        <w:ind w:left="120" w:right="114"/>
        <w:jc w:val="both"/>
        <w:rPr>
          <w:rFonts w:ascii="Times New Roman" w:hAnsi="Times New Roman" w:cs="Times New Roman"/>
          <w:b/>
        </w:rPr>
      </w:pPr>
      <w:r>
        <w:rPr>
          <w:rFonts w:ascii="Times New Roman" w:hAnsi="Times New Roman" w:cs="Times New Roman"/>
          <w:b/>
        </w:rPr>
        <w:t>Two types of submissions are accepted:</w:t>
      </w:r>
    </w:p>
    <w:p w14:paraId="53377524" w14:textId="77777777" w:rsidR="00BA0CD7" w:rsidRDefault="007C1938">
      <w:pPr>
        <w:pStyle w:val="a5"/>
        <w:numPr>
          <w:ilvl w:val="0"/>
          <w:numId w:val="1"/>
        </w:numPr>
        <w:spacing w:line="276" w:lineRule="auto"/>
        <w:ind w:right="114"/>
        <w:jc w:val="both"/>
        <w:rPr>
          <w:rFonts w:ascii="Times New Roman" w:hAnsi="Times New Roman" w:cs="Times New Roman"/>
          <w:b/>
        </w:rPr>
      </w:pPr>
      <w:r>
        <w:rPr>
          <w:rFonts w:ascii="Times New Roman" w:hAnsi="Times New Roman" w:cs="Times New Roman"/>
          <w:b/>
        </w:rPr>
        <w:t>Type 1: full paper</w:t>
      </w:r>
      <w:r>
        <w:rPr>
          <w:rFonts w:ascii="Times New Roman" w:hAnsi="Times New Roman" w:cs="Times New Roman"/>
        </w:rPr>
        <w:t xml:space="preserve"> up to 8 pages, 5000 to 6000 words (references included). Full papers will be published in conference proceedings, and be considered for best paper awards.</w:t>
      </w:r>
    </w:p>
    <w:p w14:paraId="1195BF3F" w14:textId="1E65B1B6" w:rsidR="00BA0CD7" w:rsidRDefault="007C1938">
      <w:pPr>
        <w:pStyle w:val="a5"/>
        <w:numPr>
          <w:ilvl w:val="0"/>
          <w:numId w:val="1"/>
        </w:numPr>
        <w:spacing w:line="276" w:lineRule="auto"/>
        <w:ind w:right="114"/>
        <w:jc w:val="both"/>
        <w:rPr>
          <w:rFonts w:ascii="Times New Roman" w:hAnsi="Times New Roman" w:cs="Times New Roman"/>
          <w:b/>
        </w:rPr>
      </w:pPr>
      <w:r>
        <w:rPr>
          <w:rFonts w:ascii="Times New Roman" w:hAnsi="Times New Roman" w:cs="Times New Roman"/>
          <w:b/>
        </w:rPr>
        <w:t xml:space="preserve">Type 2: </w:t>
      </w:r>
      <w:r w:rsidR="00C72C24">
        <w:rPr>
          <w:rFonts w:ascii="Times New Roman" w:hAnsi="Times New Roman" w:cs="Times New Roman"/>
          <w:b/>
        </w:rPr>
        <w:t xml:space="preserve">extended </w:t>
      </w:r>
      <w:r>
        <w:rPr>
          <w:rFonts w:ascii="Times New Roman" w:hAnsi="Times New Roman" w:cs="Times New Roman"/>
          <w:b/>
        </w:rPr>
        <w:t xml:space="preserve">abstract </w:t>
      </w:r>
      <w:r>
        <w:rPr>
          <w:rFonts w:ascii="Times New Roman" w:hAnsi="Times New Roman" w:cs="Times New Roman"/>
        </w:rPr>
        <w:t xml:space="preserve">up to 2 pages, 800 to 1500 words (references included). </w:t>
      </w:r>
      <w:r w:rsidR="00BC6863">
        <w:rPr>
          <w:rFonts w:ascii="Times New Roman" w:hAnsi="Times New Roman" w:cs="Times New Roman"/>
        </w:rPr>
        <w:t>E</w:t>
      </w:r>
      <w:r w:rsidR="00C72C24">
        <w:rPr>
          <w:rFonts w:ascii="Times New Roman" w:hAnsi="Times New Roman" w:cs="Times New Roman"/>
        </w:rPr>
        <w:t xml:space="preserve">xtended </w:t>
      </w:r>
      <w:r>
        <w:rPr>
          <w:rFonts w:ascii="Times New Roman" w:hAnsi="Times New Roman" w:cs="Times New Roman"/>
        </w:rPr>
        <w:t xml:space="preserve">abstracts will not be published in conference proceedings, and will not be considered for best paper awards. </w:t>
      </w:r>
    </w:p>
    <w:p w14:paraId="38D68D35" w14:textId="77777777" w:rsidR="00BA0CD7" w:rsidRDefault="007C1938">
      <w:pPr>
        <w:pStyle w:val="a5"/>
        <w:spacing w:line="276" w:lineRule="auto"/>
        <w:ind w:left="120"/>
        <w:rPr>
          <w:rFonts w:ascii="Times New Roman" w:hAnsi="Times New Roman" w:cs="Times New Roman"/>
        </w:rPr>
      </w:pPr>
      <w:r>
        <w:rPr>
          <w:rFonts w:ascii="Times New Roman" w:hAnsi="Times New Roman" w:cs="Times New Roman"/>
          <w:b/>
        </w:rPr>
        <w:t xml:space="preserve">Format: </w:t>
      </w:r>
      <w:r>
        <w:rPr>
          <w:rFonts w:ascii="Times New Roman" w:hAnsi="Times New Roman" w:cs="Times New Roman"/>
        </w:rPr>
        <w:t>Please refer to the guideline</w:t>
      </w:r>
      <w:r w:rsidR="00260E5C">
        <w:rPr>
          <w:rFonts w:ascii="Times New Roman" w:hAnsi="Times New Roman" w:cs="Times New Roman"/>
        </w:rPr>
        <w:t>s</w:t>
      </w:r>
      <w:r>
        <w:rPr>
          <w:rFonts w:ascii="Times New Roman" w:hAnsi="Times New Roman" w:cs="Times New Roman"/>
        </w:rPr>
        <w:t xml:space="preserve"> and template </w:t>
      </w:r>
    </w:p>
    <w:p w14:paraId="19F4025F" w14:textId="77777777" w:rsidR="00BA0CD7" w:rsidRDefault="007C1938">
      <w:pPr>
        <w:pStyle w:val="a5"/>
        <w:spacing w:line="276" w:lineRule="auto"/>
        <w:ind w:left="120"/>
        <w:rPr>
          <w:rFonts w:ascii="Times New Roman" w:eastAsiaTheme="minorEastAsia" w:hAnsi="Times New Roman" w:cs="Times New Roman"/>
          <w:bCs/>
          <w:lang w:eastAsia="zh-CN"/>
        </w:rPr>
      </w:pPr>
      <w:r>
        <w:rPr>
          <w:rFonts w:ascii="Times New Roman" w:hAnsi="Times New Roman" w:cs="Times New Roman"/>
          <w:bCs/>
        </w:rPr>
        <w:t xml:space="preserve">Full paper: </w:t>
      </w:r>
      <w:r>
        <w:rPr>
          <w:rFonts w:ascii="Times New Roman" w:eastAsiaTheme="minorEastAsia" w:hAnsi="Times New Roman" w:cs="Times New Roman"/>
          <w:bCs/>
          <w:lang w:eastAsia="zh-CN"/>
        </w:rPr>
        <w:t>Guideline and Template for CRIOCM 2023 Papers</w:t>
      </w:r>
    </w:p>
    <w:p w14:paraId="410BC15E" w14:textId="10D2DE98" w:rsidR="00BA0CD7" w:rsidRDefault="00260E5C">
      <w:pPr>
        <w:pStyle w:val="a5"/>
        <w:spacing w:line="276" w:lineRule="auto"/>
        <w:ind w:left="120"/>
        <w:rPr>
          <w:rFonts w:ascii="Times New Roman" w:eastAsiaTheme="minorEastAsia" w:hAnsi="Times New Roman" w:cs="Times New Roman"/>
          <w:bCs/>
          <w:lang w:eastAsia="zh-CN"/>
        </w:rPr>
      </w:pPr>
      <w:r>
        <w:rPr>
          <w:rFonts w:ascii="Times New Roman" w:hAnsi="Times New Roman" w:cs="Times New Roman"/>
          <w:bCs/>
        </w:rPr>
        <w:t xml:space="preserve">Extended </w:t>
      </w:r>
      <w:r w:rsidR="007C1938">
        <w:rPr>
          <w:rFonts w:ascii="Times New Roman" w:hAnsi="Times New Roman" w:cs="Times New Roman"/>
          <w:bCs/>
        </w:rPr>
        <w:t xml:space="preserve">abstract: </w:t>
      </w:r>
      <w:r w:rsidR="007C1938">
        <w:rPr>
          <w:rFonts w:ascii="Times New Roman" w:eastAsiaTheme="minorEastAsia" w:hAnsi="Times New Roman" w:cs="Times New Roman"/>
          <w:bCs/>
          <w:lang w:eastAsia="zh-CN"/>
        </w:rPr>
        <w:t xml:space="preserve">Guideline and Template for CRIOCM 2023 </w:t>
      </w:r>
      <w:r>
        <w:rPr>
          <w:rFonts w:ascii="Times New Roman" w:eastAsiaTheme="minorEastAsia" w:hAnsi="Times New Roman" w:cs="Times New Roman"/>
          <w:bCs/>
          <w:lang w:eastAsia="zh-CN"/>
        </w:rPr>
        <w:t xml:space="preserve">Extended </w:t>
      </w:r>
      <w:r w:rsidR="007C1938">
        <w:rPr>
          <w:rFonts w:ascii="Times New Roman" w:eastAsiaTheme="minorEastAsia" w:hAnsi="Times New Roman" w:cs="Times New Roman"/>
          <w:bCs/>
          <w:lang w:eastAsia="zh-CN"/>
        </w:rPr>
        <w:t>Abstracts</w:t>
      </w:r>
    </w:p>
    <w:p w14:paraId="7B05F83B" w14:textId="77777777" w:rsidR="00BA0CD7" w:rsidRDefault="007C1938">
      <w:pPr>
        <w:pStyle w:val="a5"/>
        <w:spacing w:line="276" w:lineRule="auto"/>
        <w:ind w:left="120"/>
        <w:rPr>
          <w:rFonts w:ascii="Times New Roman" w:hAnsi="Times New Roman" w:cs="Times New Roman"/>
        </w:rPr>
      </w:pPr>
      <w:r>
        <w:rPr>
          <w:rFonts w:ascii="Times New Roman" w:hAnsi="Times New Roman" w:cs="Times New Roman"/>
        </w:rPr>
        <w:t xml:space="preserve">(Download Link: </w:t>
      </w:r>
      <w:hyperlink r:id="rId25" w:history="1">
        <w:r>
          <w:rPr>
            <w:rStyle w:val="af"/>
            <w:rFonts w:ascii="Times New Roman" w:hAnsi="Times New Roman" w:cs="Times New Roman"/>
          </w:rPr>
          <w:t>https://fac.arch.hku.hk/criocm/conference-2023/</w:t>
        </w:r>
      </w:hyperlink>
      <w:r>
        <w:rPr>
          <w:rFonts w:ascii="Times New Roman" w:hAnsi="Times New Roman" w:cs="Times New Roman"/>
        </w:rPr>
        <w:t>)</w:t>
      </w:r>
    </w:p>
    <w:p w14:paraId="2F10DB68" w14:textId="77777777" w:rsidR="00BA0CD7" w:rsidRDefault="007C1938">
      <w:pPr>
        <w:spacing w:line="276" w:lineRule="auto"/>
        <w:ind w:left="120" w:right="357"/>
        <w:rPr>
          <w:rFonts w:ascii="Times New Roman" w:hAnsi="Times New Roman" w:cs="Times New Roman"/>
          <w:sz w:val="24"/>
          <w:szCs w:val="24"/>
        </w:rPr>
      </w:pPr>
      <w:r>
        <w:rPr>
          <w:rFonts w:ascii="Times New Roman" w:hAnsi="Times New Roman" w:cs="Times New Roman"/>
          <w:b/>
          <w:sz w:val="24"/>
          <w:szCs w:val="24"/>
        </w:rPr>
        <w:t xml:space="preserve">Submission: </w:t>
      </w:r>
      <w:r>
        <w:rPr>
          <w:rFonts w:ascii="Times New Roman" w:hAnsi="Times New Roman" w:cs="Times New Roman"/>
          <w:sz w:val="24"/>
          <w:szCs w:val="24"/>
        </w:rPr>
        <w:t xml:space="preserve">Please submit your abstract and full paper via </w:t>
      </w:r>
      <w:proofErr w:type="spellStart"/>
      <w:r>
        <w:rPr>
          <w:rFonts w:ascii="Times New Roman" w:hAnsi="Times New Roman" w:cs="Times New Roman"/>
          <w:sz w:val="24"/>
          <w:szCs w:val="24"/>
        </w:rPr>
        <w:t>EasyChair</w:t>
      </w:r>
      <w:proofErr w:type="spellEnd"/>
      <w:r>
        <w:rPr>
          <w:rFonts w:ascii="Times New Roman" w:hAnsi="Times New Roman" w:cs="Times New Roman"/>
          <w:sz w:val="24"/>
          <w:szCs w:val="24"/>
        </w:rPr>
        <w:t xml:space="preserve"> </w:t>
      </w:r>
    </w:p>
    <w:p w14:paraId="34BDF4E1" w14:textId="77777777" w:rsidR="00BA0CD7" w:rsidRDefault="007C1938">
      <w:pPr>
        <w:spacing w:line="276" w:lineRule="auto"/>
        <w:ind w:left="120" w:right="357"/>
        <w:rPr>
          <w:rFonts w:ascii="Times New Roman" w:hAnsi="Times New Roman" w:cs="Times New Roman"/>
          <w:sz w:val="24"/>
          <w:szCs w:val="24"/>
        </w:rPr>
      </w:pPr>
      <w:r>
        <w:rPr>
          <w:rFonts w:ascii="Times New Roman" w:hAnsi="Times New Roman" w:cs="Times New Roman"/>
          <w:sz w:val="24"/>
          <w:szCs w:val="24"/>
        </w:rPr>
        <w:t xml:space="preserve">(Submission </w:t>
      </w:r>
      <w:r>
        <w:rPr>
          <w:rFonts w:ascii="Times New Roman" w:hAnsi="Times New Roman" w:cs="Times New Roman" w:hint="eastAsia"/>
          <w:sz w:val="24"/>
          <w:szCs w:val="24"/>
        </w:rPr>
        <w:t>Link</w:t>
      </w:r>
      <w:r>
        <w:rPr>
          <w:rFonts w:ascii="Times New Roman" w:hAnsi="Times New Roman" w:cs="Times New Roman"/>
          <w:sz w:val="24"/>
          <w:szCs w:val="24"/>
        </w:rPr>
        <w:t xml:space="preserve">: </w:t>
      </w:r>
      <w:hyperlink r:id="rId26" w:history="1">
        <w:r>
          <w:rPr>
            <w:rStyle w:val="af"/>
            <w:rFonts w:ascii="Times New Roman" w:hAnsi="Times New Roman" w:cs="Times New Roman"/>
            <w:sz w:val="24"/>
            <w:szCs w:val="24"/>
          </w:rPr>
          <w:t>https://easychair.org/conferences/?conf=criocm2023</w:t>
        </w:r>
      </w:hyperlink>
      <w:r>
        <w:rPr>
          <w:rFonts w:ascii="Times New Roman" w:hAnsi="Times New Roman" w:cs="Times New Roman"/>
          <w:sz w:val="24"/>
          <w:szCs w:val="24"/>
        </w:rPr>
        <w:t>)</w:t>
      </w:r>
    </w:p>
    <w:p w14:paraId="76683C3E" w14:textId="77777777" w:rsidR="00BA0CD7" w:rsidRDefault="007C1938">
      <w:pPr>
        <w:pStyle w:val="a5"/>
        <w:spacing w:before="18" w:line="276" w:lineRule="auto"/>
        <w:ind w:left="120" w:right="45"/>
        <w:rPr>
          <w:rFonts w:ascii="Times New Roman" w:hAnsi="Times New Roman" w:cs="Times New Roman"/>
        </w:rPr>
      </w:pPr>
      <w:r>
        <w:rPr>
          <w:rFonts w:ascii="Times New Roman" w:hAnsi="Times New Roman" w:cs="Times New Roman"/>
          <w:b/>
        </w:rPr>
        <w:t xml:space="preserve">Registration: </w:t>
      </w:r>
      <w:r>
        <w:rPr>
          <w:rFonts w:ascii="Times New Roman" w:hAnsi="Times New Roman" w:cs="Times New Roman"/>
        </w:rPr>
        <w:t>Each registrant is only allowed to register one paper as the first author.</w:t>
      </w:r>
    </w:p>
    <w:p w14:paraId="17DC14EE" w14:textId="77777777" w:rsidR="00BA0CD7" w:rsidRDefault="00BA0CD7"/>
    <w:p w14:paraId="711BB26B" w14:textId="77777777" w:rsidR="00BA0CD7" w:rsidRDefault="007C1938">
      <w:pPr>
        <w:pStyle w:val="1"/>
        <w:spacing w:after="0" w:line="336" w:lineRule="auto"/>
        <w:rPr>
          <w:rFonts w:ascii="Times New Roman" w:hAnsi="Times New Roman" w:cs="Times New Roman"/>
          <w:lang w:eastAsia="zh-CN"/>
        </w:rPr>
      </w:pPr>
      <w:r>
        <w:rPr>
          <w:rFonts w:ascii="Times New Roman" w:hAnsi="Times New Roman" w:cs="Times New Roman" w:hint="eastAsia"/>
          <w:color w:val="2F5496"/>
          <w:lang w:eastAsia="zh-CN"/>
        </w:rPr>
        <w:t>B</w:t>
      </w:r>
      <w:r>
        <w:rPr>
          <w:rFonts w:ascii="Times New Roman" w:hAnsi="Times New Roman" w:cs="Times New Roman"/>
          <w:color w:val="2F5496"/>
          <w:lang w:eastAsia="zh-CN"/>
        </w:rPr>
        <w:t>est Paper Award</w:t>
      </w:r>
      <w:r w:rsidR="0043119F">
        <w:rPr>
          <w:rFonts w:ascii="Times New Roman" w:hAnsi="Times New Roman" w:cs="Times New Roman"/>
          <w:color w:val="2F5496"/>
          <w:lang w:eastAsia="zh-CN"/>
        </w:rPr>
        <w:t>s</w:t>
      </w:r>
    </w:p>
    <w:p w14:paraId="4E98A968" w14:textId="77777777" w:rsidR="00BA0CD7" w:rsidRDefault="007C1938">
      <w:pPr>
        <w:pStyle w:val="a5"/>
        <w:spacing w:after="0" w:line="336" w:lineRule="auto"/>
        <w:ind w:left="120" w:right="114"/>
        <w:jc w:val="both"/>
        <w:rPr>
          <w:rFonts w:ascii="Times New Roman" w:eastAsiaTheme="minorEastAsia" w:hAnsi="Times New Roman" w:cs="Times New Roman"/>
          <w:bCs/>
          <w:lang w:eastAsia="zh-CN"/>
        </w:rPr>
      </w:pPr>
      <w:r>
        <w:rPr>
          <w:rFonts w:ascii="Times New Roman" w:eastAsiaTheme="minorEastAsia" w:hAnsi="Times New Roman" w:cs="Times New Roman"/>
          <w:bCs/>
          <w:lang w:eastAsia="zh-CN"/>
        </w:rPr>
        <w:t xml:space="preserve">The conference will select a certain number of </w:t>
      </w:r>
      <w:r w:rsidR="00BC6863">
        <w:rPr>
          <w:rFonts w:ascii="Times New Roman" w:eastAsiaTheme="minorEastAsia" w:hAnsi="Times New Roman" w:cs="Times New Roman"/>
          <w:bCs/>
          <w:lang w:eastAsia="zh-CN"/>
        </w:rPr>
        <w:t xml:space="preserve">best </w:t>
      </w:r>
      <w:r>
        <w:rPr>
          <w:rFonts w:ascii="Times New Roman" w:eastAsiaTheme="minorEastAsia" w:hAnsi="Times New Roman" w:cs="Times New Roman"/>
          <w:bCs/>
          <w:lang w:eastAsia="zh-CN"/>
        </w:rPr>
        <w:t xml:space="preserve">papers and present </w:t>
      </w:r>
      <w:r w:rsidR="0043119F">
        <w:rPr>
          <w:rFonts w:ascii="Times New Roman" w:eastAsiaTheme="minorEastAsia" w:hAnsi="Times New Roman" w:cs="Times New Roman"/>
          <w:bCs/>
          <w:lang w:eastAsia="zh-CN"/>
        </w:rPr>
        <w:t xml:space="preserve">certificates of </w:t>
      </w:r>
      <w:r>
        <w:rPr>
          <w:rFonts w:ascii="Times New Roman" w:eastAsiaTheme="minorEastAsia" w:hAnsi="Times New Roman" w:cs="Times New Roman"/>
          <w:b/>
          <w:color w:val="C00000"/>
          <w:lang w:eastAsia="zh-CN"/>
        </w:rPr>
        <w:t>Best Paper Awards</w:t>
      </w:r>
      <w:r>
        <w:rPr>
          <w:rFonts w:ascii="Times New Roman" w:eastAsiaTheme="minorEastAsia" w:hAnsi="Times New Roman" w:cs="Times New Roman"/>
          <w:bCs/>
          <w:color w:val="C00000"/>
          <w:lang w:eastAsia="zh-CN"/>
        </w:rPr>
        <w:t xml:space="preserve"> </w:t>
      </w:r>
      <w:r>
        <w:rPr>
          <w:rFonts w:ascii="Times New Roman" w:eastAsiaTheme="minorEastAsia" w:hAnsi="Times New Roman" w:cs="Times New Roman"/>
          <w:bCs/>
          <w:lang w:eastAsia="zh-CN"/>
        </w:rPr>
        <w:t xml:space="preserve">in the closing ceremony. Selected papers should present new theory, new method, or new technology in the field of construction management and real estate with strong </w:t>
      </w:r>
      <w:r w:rsidR="00BC6863">
        <w:rPr>
          <w:rFonts w:ascii="Times New Roman" w:eastAsiaTheme="minorEastAsia" w:hAnsi="Times New Roman" w:cs="Times New Roman"/>
          <w:bCs/>
          <w:lang w:eastAsia="zh-CN"/>
        </w:rPr>
        <w:t xml:space="preserve">research, </w:t>
      </w:r>
      <w:r>
        <w:rPr>
          <w:rFonts w:ascii="Times New Roman" w:eastAsiaTheme="minorEastAsia" w:hAnsi="Times New Roman" w:cs="Times New Roman"/>
          <w:bCs/>
          <w:lang w:eastAsia="zh-CN"/>
        </w:rPr>
        <w:t>academic and social values.</w:t>
      </w:r>
    </w:p>
    <w:p w14:paraId="51A7E268" w14:textId="77777777" w:rsidR="00BA0CD7" w:rsidRDefault="00BA0CD7">
      <w:pPr>
        <w:pStyle w:val="a5"/>
        <w:spacing w:after="0" w:line="336" w:lineRule="auto"/>
        <w:ind w:left="120" w:right="114"/>
        <w:jc w:val="both"/>
        <w:rPr>
          <w:rFonts w:ascii="Times New Roman" w:eastAsiaTheme="minorEastAsia" w:hAnsi="Times New Roman" w:cs="Times New Roman"/>
          <w:bCs/>
          <w:lang w:eastAsia="zh-CN"/>
        </w:rPr>
      </w:pPr>
    </w:p>
    <w:p w14:paraId="30A591A4" w14:textId="77777777" w:rsidR="00BA0CD7" w:rsidRDefault="007C1938">
      <w:pPr>
        <w:pStyle w:val="1"/>
        <w:rPr>
          <w:rFonts w:ascii="Times New Roman" w:hAnsi="Times New Roman" w:cs="Times New Roman"/>
        </w:rPr>
      </w:pPr>
      <w:r>
        <w:rPr>
          <w:rFonts w:ascii="Times New Roman" w:hAnsi="Times New Roman" w:cs="Times New Roman"/>
          <w:color w:val="2F5496"/>
        </w:rPr>
        <w:t>Important Dates</w:t>
      </w:r>
    </w:p>
    <w:p w14:paraId="5AD0FC98" w14:textId="77777777" w:rsidR="00BA0CD7" w:rsidRDefault="007C1938">
      <w:pPr>
        <w:tabs>
          <w:tab w:val="left" w:pos="2018"/>
        </w:tabs>
        <w:spacing w:line="409" w:lineRule="exact"/>
        <w:ind w:left="120"/>
        <w:rPr>
          <w:rFonts w:ascii="Times New Roman" w:hAnsi="Times New Roman" w:cs="Times New Roman"/>
          <w:color w:val="000000" w:themeColor="text1"/>
          <w:sz w:val="24"/>
        </w:rPr>
      </w:pPr>
      <w:r>
        <w:rPr>
          <w:rFonts w:ascii="Times New Roman" w:hAnsi="Times New Roman" w:cs="Times New Roman"/>
          <w:b/>
          <w:sz w:val="24"/>
        </w:rPr>
        <w:t>1 April 2023</w:t>
      </w:r>
      <w:r>
        <w:rPr>
          <w:rFonts w:ascii="Times New Roman" w:hAnsi="Times New Roman" w:cs="Times New Roman"/>
          <w:color w:val="000000" w:themeColor="text1"/>
          <w:sz w:val="24"/>
        </w:rPr>
        <w:t>: Abstract submission deadline</w:t>
      </w:r>
      <w:r>
        <w:rPr>
          <w:rFonts w:ascii="Times New Roman" w:hAnsi="Times New Roman" w:cs="Times New Roman"/>
          <w:color w:val="000000" w:themeColor="text1"/>
          <w:spacing w:val="-1"/>
          <w:sz w:val="24"/>
        </w:rPr>
        <w:t xml:space="preserve"> </w:t>
      </w:r>
      <w:r>
        <w:rPr>
          <w:rFonts w:ascii="Times New Roman" w:hAnsi="Times New Roman" w:cs="Times New Roman"/>
          <w:color w:val="000000" w:themeColor="text1"/>
          <w:sz w:val="24"/>
        </w:rPr>
        <w:t>(Optional and Encouraged)</w:t>
      </w:r>
    </w:p>
    <w:p w14:paraId="1E774004" w14:textId="77777777" w:rsidR="00BA0CD7" w:rsidRDefault="007C1938">
      <w:pPr>
        <w:tabs>
          <w:tab w:val="left" w:pos="1958"/>
          <w:tab w:val="left" w:pos="1999"/>
        </w:tabs>
        <w:spacing w:before="19" w:line="216" w:lineRule="auto"/>
        <w:ind w:left="120" w:right="2827"/>
        <w:rPr>
          <w:rFonts w:ascii="Times New Roman" w:hAnsi="Times New Roman" w:cs="Times New Roman"/>
          <w:color w:val="000000" w:themeColor="text1"/>
          <w:sz w:val="24"/>
        </w:rPr>
      </w:pPr>
      <w:r>
        <w:rPr>
          <w:rFonts w:ascii="Times New Roman" w:hAnsi="Times New Roman" w:cs="Times New Roman"/>
          <w:b/>
          <w:color w:val="000000" w:themeColor="text1"/>
          <w:sz w:val="24"/>
        </w:rPr>
        <w:t>15 May 2023</w:t>
      </w:r>
      <w:r>
        <w:rPr>
          <w:rFonts w:ascii="Times New Roman" w:hAnsi="Times New Roman" w:cs="Times New Roman"/>
          <w:color w:val="000000" w:themeColor="text1"/>
          <w:sz w:val="24"/>
        </w:rPr>
        <w:t xml:space="preserve">: Full paper submission deadline </w:t>
      </w:r>
    </w:p>
    <w:p w14:paraId="5FDFA966" w14:textId="77777777" w:rsidR="00BA0CD7" w:rsidRDefault="007C1938">
      <w:pPr>
        <w:tabs>
          <w:tab w:val="left" w:pos="1958"/>
          <w:tab w:val="left" w:pos="1999"/>
        </w:tabs>
        <w:spacing w:before="19" w:line="216" w:lineRule="auto"/>
        <w:ind w:left="120" w:right="2827"/>
        <w:rPr>
          <w:rFonts w:ascii="Times New Roman" w:hAnsi="Times New Roman" w:cs="Times New Roman"/>
          <w:color w:val="000000" w:themeColor="text1"/>
          <w:sz w:val="24"/>
        </w:rPr>
      </w:pPr>
      <w:r>
        <w:rPr>
          <w:rFonts w:ascii="Times New Roman" w:hAnsi="Times New Roman" w:cs="Times New Roman"/>
          <w:b/>
          <w:color w:val="000000" w:themeColor="text1"/>
          <w:sz w:val="24"/>
        </w:rPr>
        <w:t>15 June</w:t>
      </w:r>
      <w:r>
        <w:rPr>
          <w:rFonts w:ascii="Times New Roman" w:hAnsi="Times New Roman" w:cs="Times New Roman"/>
          <w:b/>
          <w:color w:val="000000" w:themeColor="text1"/>
          <w:spacing w:val="-1"/>
          <w:sz w:val="24"/>
        </w:rPr>
        <w:t xml:space="preserve"> </w:t>
      </w:r>
      <w:r>
        <w:rPr>
          <w:rFonts w:ascii="Times New Roman" w:hAnsi="Times New Roman" w:cs="Times New Roman"/>
          <w:b/>
          <w:color w:val="000000" w:themeColor="text1"/>
          <w:sz w:val="24"/>
        </w:rPr>
        <w:t>2023</w:t>
      </w:r>
      <w:r>
        <w:rPr>
          <w:rFonts w:ascii="Times New Roman" w:hAnsi="Times New Roman" w:cs="Times New Roman"/>
          <w:color w:val="000000" w:themeColor="text1"/>
          <w:sz w:val="24"/>
        </w:rPr>
        <w:t>:</w:t>
      </w:r>
      <w:r>
        <w:rPr>
          <w:rFonts w:ascii="Times New Roman" w:hAnsi="Times New Roman" w:cs="Times New Roman"/>
          <w:b/>
          <w:color w:val="000000" w:themeColor="text1"/>
          <w:sz w:val="24"/>
        </w:rPr>
        <w:t xml:space="preserve"> </w:t>
      </w:r>
      <w:r>
        <w:rPr>
          <w:rFonts w:ascii="Times New Roman" w:hAnsi="Times New Roman" w:cs="Times New Roman"/>
          <w:color w:val="000000" w:themeColor="text1"/>
          <w:sz w:val="24"/>
        </w:rPr>
        <w:t xml:space="preserve">Notification of paper acceptance </w:t>
      </w:r>
    </w:p>
    <w:p w14:paraId="2272A6FE" w14:textId="77777777" w:rsidR="00BA0CD7" w:rsidRDefault="007C1938">
      <w:pPr>
        <w:tabs>
          <w:tab w:val="left" w:pos="1958"/>
          <w:tab w:val="left" w:pos="1999"/>
        </w:tabs>
        <w:spacing w:before="19" w:line="216" w:lineRule="auto"/>
        <w:ind w:left="120" w:right="2827"/>
        <w:rPr>
          <w:rFonts w:ascii="Times New Roman" w:hAnsi="Times New Roman" w:cs="Times New Roman"/>
          <w:color w:val="000000" w:themeColor="text1"/>
          <w:sz w:val="21"/>
        </w:rPr>
      </w:pPr>
      <w:r>
        <w:rPr>
          <w:rFonts w:ascii="Times New Roman" w:hAnsi="Times New Roman" w:cs="Times New Roman"/>
          <w:b/>
          <w:color w:val="000000" w:themeColor="text1"/>
          <w:sz w:val="24"/>
        </w:rPr>
        <w:t xml:space="preserve">15 May 2023 – 5 July 2023: </w:t>
      </w:r>
      <w:r>
        <w:rPr>
          <w:rFonts w:ascii="Times New Roman" w:hAnsi="Times New Roman" w:cs="Times New Roman"/>
          <w:sz w:val="24"/>
        </w:rPr>
        <w:t>Conference</w:t>
      </w:r>
      <w:r>
        <w:rPr>
          <w:rFonts w:ascii="Times New Roman" w:hAnsi="Times New Roman" w:cs="Times New Roman"/>
          <w:spacing w:val="-1"/>
          <w:sz w:val="24"/>
        </w:rPr>
        <w:t xml:space="preserve"> </w:t>
      </w:r>
      <w:r>
        <w:rPr>
          <w:rFonts w:ascii="Times New Roman" w:hAnsi="Times New Roman" w:cs="Times New Roman"/>
          <w:color w:val="000000" w:themeColor="text1"/>
          <w:sz w:val="24"/>
        </w:rPr>
        <w:t>registration</w:t>
      </w:r>
      <w:r>
        <w:rPr>
          <w:rFonts w:ascii="Times New Roman" w:hAnsi="Times New Roman" w:cs="Times New Roman"/>
          <w:color w:val="000000" w:themeColor="text1"/>
          <w:spacing w:val="1"/>
          <w:sz w:val="24"/>
        </w:rPr>
        <w:t xml:space="preserve"> </w:t>
      </w:r>
    </w:p>
    <w:p w14:paraId="237D1832" w14:textId="04B21CBA" w:rsidR="00BA0CD7" w:rsidRDefault="007C1938">
      <w:pPr>
        <w:tabs>
          <w:tab w:val="left" w:pos="1958"/>
          <w:tab w:val="left" w:pos="1999"/>
        </w:tabs>
        <w:spacing w:before="19" w:line="216" w:lineRule="auto"/>
        <w:ind w:left="120" w:right="2827"/>
        <w:rPr>
          <w:rFonts w:ascii="Times New Roman" w:hAnsi="Times New Roman" w:cs="Times New Roman"/>
          <w:sz w:val="24"/>
        </w:rPr>
      </w:pPr>
      <w:r>
        <w:rPr>
          <w:rFonts w:ascii="Times New Roman" w:hAnsi="Times New Roman" w:cs="Times New Roman"/>
          <w:b/>
          <w:color w:val="000000" w:themeColor="text1"/>
          <w:sz w:val="24"/>
        </w:rPr>
        <w:t xml:space="preserve">5-6 August 2023: </w:t>
      </w:r>
      <w:r>
        <w:rPr>
          <w:rFonts w:ascii="Times New Roman" w:hAnsi="Times New Roman" w:cs="Times New Roman"/>
          <w:sz w:val="24"/>
        </w:rPr>
        <w:t>Conference</w:t>
      </w:r>
      <w:r>
        <w:rPr>
          <w:rFonts w:ascii="Times New Roman" w:hAnsi="Times New Roman" w:cs="Times New Roman"/>
          <w:spacing w:val="-1"/>
          <w:sz w:val="24"/>
        </w:rPr>
        <w:t xml:space="preserve"> </w:t>
      </w:r>
    </w:p>
    <w:p w14:paraId="1115F94E" w14:textId="77777777" w:rsidR="00BA0CD7" w:rsidRDefault="00BA0CD7">
      <w:pPr>
        <w:pStyle w:val="a5"/>
        <w:spacing w:after="0" w:line="336" w:lineRule="auto"/>
        <w:ind w:left="120" w:right="114"/>
        <w:jc w:val="both"/>
        <w:rPr>
          <w:rFonts w:ascii="Times New Roman" w:eastAsiaTheme="minorEastAsia" w:hAnsi="Times New Roman" w:cs="Times New Roman"/>
          <w:bCs/>
          <w:lang w:eastAsia="zh-CN"/>
        </w:rPr>
      </w:pPr>
    </w:p>
    <w:p w14:paraId="1309CF39" w14:textId="77777777" w:rsidR="00BA0CD7" w:rsidRDefault="007C1938">
      <w:pPr>
        <w:widowControl/>
        <w:autoSpaceDE/>
        <w:autoSpaceDN/>
        <w:rPr>
          <w:rFonts w:ascii="Times New Roman" w:hAnsi="Times New Roman" w:cs="Times New Roman"/>
          <w:b/>
          <w:bCs/>
          <w:color w:val="2F5496"/>
          <w:sz w:val="28"/>
          <w:szCs w:val="28"/>
          <w:lang w:eastAsia="zh-CN"/>
        </w:rPr>
      </w:pPr>
      <w:r>
        <w:rPr>
          <w:rFonts w:ascii="Times New Roman" w:hAnsi="Times New Roman" w:cs="Times New Roman"/>
          <w:color w:val="2F5496"/>
          <w:lang w:eastAsia="zh-CN"/>
        </w:rPr>
        <w:br w:type="page"/>
      </w:r>
    </w:p>
    <w:p w14:paraId="7A5F85C9" w14:textId="77777777" w:rsidR="00BA0CD7" w:rsidRDefault="007C1938">
      <w:pPr>
        <w:pStyle w:val="1"/>
        <w:spacing w:before="28" w:line="240" w:lineRule="auto"/>
        <w:rPr>
          <w:rFonts w:ascii="Times New Roman" w:hAnsi="Times New Roman" w:cs="Times New Roman"/>
        </w:rPr>
      </w:pPr>
      <w:r>
        <w:rPr>
          <w:rFonts w:ascii="Times New Roman" w:hAnsi="Times New Roman" w:cs="Times New Roman"/>
          <w:color w:val="2F5496"/>
        </w:rPr>
        <w:lastRenderedPageBreak/>
        <w:t>Organizers</w:t>
      </w:r>
    </w:p>
    <w:p w14:paraId="3D9C662F" w14:textId="77777777" w:rsidR="00BA0CD7" w:rsidRDefault="007C1938">
      <w:pPr>
        <w:pStyle w:val="a5"/>
        <w:spacing w:line="240" w:lineRule="auto"/>
        <w:ind w:left="120" w:right="1285"/>
        <w:rPr>
          <w:rFonts w:ascii="Times New Roman" w:hAnsi="Times New Roman" w:cs="Times New Roman"/>
        </w:rPr>
      </w:pPr>
      <w:r>
        <w:rPr>
          <w:rFonts w:ascii="Times New Roman" w:hAnsi="Times New Roman" w:cs="Times New Roman"/>
        </w:rPr>
        <w:t>The Chinese Research Institute of Construction Management (CRIOCM)</w:t>
      </w:r>
    </w:p>
    <w:p w14:paraId="3408DDC9" w14:textId="77777777" w:rsidR="00BA0CD7" w:rsidRDefault="007C1938">
      <w:pPr>
        <w:pStyle w:val="a5"/>
        <w:spacing w:line="240" w:lineRule="auto"/>
        <w:ind w:left="120" w:right="1285"/>
        <w:rPr>
          <w:rFonts w:ascii="Times New Roman" w:hAnsi="Times New Roman" w:cs="Times New Roman"/>
          <w:color w:val="000000" w:themeColor="text1"/>
        </w:rPr>
      </w:pPr>
      <w:r>
        <w:rPr>
          <w:rFonts w:ascii="Times New Roman" w:hAnsi="Times New Roman" w:cs="Times New Roman"/>
          <w:color w:val="000000" w:themeColor="text1"/>
        </w:rPr>
        <w:t>Southeast University</w:t>
      </w:r>
    </w:p>
    <w:p w14:paraId="53313126" w14:textId="77777777" w:rsidR="00BA0CD7" w:rsidRDefault="00BA0CD7">
      <w:pPr>
        <w:pStyle w:val="a5"/>
        <w:spacing w:before="6" w:line="240" w:lineRule="auto"/>
        <w:rPr>
          <w:rFonts w:ascii="Times New Roman" w:hAnsi="Times New Roman" w:cs="Times New Roman"/>
          <w:color w:val="000000" w:themeColor="text1"/>
          <w:sz w:val="17"/>
        </w:rPr>
      </w:pPr>
    </w:p>
    <w:p w14:paraId="21376370" w14:textId="77777777" w:rsidR="00BA0CD7" w:rsidRDefault="007C1938">
      <w:pPr>
        <w:pStyle w:val="1"/>
        <w:spacing w:line="240" w:lineRule="auto"/>
        <w:rPr>
          <w:rFonts w:ascii="Times New Roman" w:hAnsi="Times New Roman" w:cs="Times New Roman"/>
          <w:color w:val="2F5496"/>
        </w:rPr>
      </w:pPr>
      <w:r>
        <w:rPr>
          <w:rFonts w:ascii="Times New Roman" w:hAnsi="Times New Roman" w:cs="Times New Roman"/>
          <w:color w:val="2F5496"/>
        </w:rPr>
        <w:t>Executive Organizers</w:t>
      </w:r>
    </w:p>
    <w:p w14:paraId="64EE70FD" w14:textId="77777777" w:rsidR="00BA0CD7" w:rsidRDefault="007C1938">
      <w:pPr>
        <w:pStyle w:val="a5"/>
        <w:spacing w:line="240" w:lineRule="auto"/>
        <w:ind w:left="120" w:right="114"/>
        <w:jc w:val="both"/>
        <w:rPr>
          <w:rFonts w:ascii="Times New Roman" w:hAnsi="Times New Roman" w:cs="Times New Roman"/>
        </w:rPr>
      </w:pPr>
      <w:bookmarkStart w:id="3" w:name="_Hlk97650049"/>
      <w:r>
        <w:rPr>
          <w:rFonts w:ascii="Times New Roman" w:hAnsi="Times New Roman" w:cs="Times New Roman"/>
        </w:rPr>
        <w:t xml:space="preserve">School of Civil Engineering, </w:t>
      </w:r>
      <w:bookmarkEnd w:id="3"/>
      <w:r>
        <w:rPr>
          <w:rFonts w:ascii="Times New Roman" w:hAnsi="Times New Roman" w:cs="Times New Roman"/>
        </w:rPr>
        <w:t>Southeast University</w:t>
      </w:r>
    </w:p>
    <w:p w14:paraId="2A7187AF" w14:textId="77777777" w:rsidR="00BA0CD7" w:rsidRDefault="007C1938">
      <w:pPr>
        <w:pStyle w:val="a5"/>
        <w:spacing w:line="240" w:lineRule="auto"/>
        <w:ind w:left="120" w:right="114"/>
        <w:jc w:val="both"/>
        <w:rPr>
          <w:rFonts w:ascii="Times New Roman" w:hAnsi="Times New Roman" w:cs="Times New Roman"/>
        </w:rPr>
      </w:pPr>
      <w:r>
        <w:rPr>
          <w:rFonts w:ascii="Times New Roman" w:hAnsi="Times New Roman" w:cs="Times New Roman"/>
        </w:rPr>
        <w:t>Engineering Management Committee, Jiangsu Civil Engineering &amp; Architectural Society</w:t>
      </w:r>
    </w:p>
    <w:p w14:paraId="606EFC05" w14:textId="77777777" w:rsidR="00BA0CD7" w:rsidRDefault="007C1938">
      <w:pPr>
        <w:pStyle w:val="a5"/>
        <w:spacing w:line="240" w:lineRule="auto"/>
        <w:ind w:left="120" w:right="114"/>
        <w:jc w:val="both"/>
        <w:rPr>
          <w:rFonts w:ascii="Times New Roman" w:hAnsi="Times New Roman" w:cs="Times New Roman"/>
        </w:rPr>
      </w:pPr>
      <w:r>
        <w:rPr>
          <w:rFonts w:ascii="Times New Roman" w:hAnsi="Times New Roman" w:cs="Times New Roman"/>
        </w:rPr>
        <w:t>Construction and Real Estate Economy Committee, Jiangsu Civil Engineering &amp; Architectural Society</w:t>
      </w:r>
    </w:p>
    <w:p w14:paraId="1CC7358B" w14:textId="77777777" w:rsidR="00BA0CD7" w:rsidRDefault="007C1938">
      <w:pPr>
        <w:pStyle w:val="a5"/>
        <w:spacing w:line="240" w:lineRule="auto"/>
        <w:ind w:left="120" w:right="114"/>
        <w:jc w:val="both"/>
        <w:rPr>
          <w:rFonts w:ascii="Times New Roman" w:hAnsi="Times New Roman" w:cs="Times New Roman"/>
        </w:rPr>
      </w:pPr>
      <w:r>
        <w:rPr>
          <w:rFonts w:ascii="Times New Roman" w:hAnsi="Times New Roman" w:cs="Times New Roman"/>
        </w:rPr>
        <w:t>Virtual Teaching Hub of Engineering Management in the Yangtze River Delta region</w:t>
      </w:r>
    </w:p>
    <w:p w14:paraId="215DD44A" w14:textId="77777777" w:rsidR="00BA0CD7" w:rsidRDefault="00BA0CD7">
      <w:pPr>
        <w:pStyle w:val="a5"/>
        <w:spacing w:line="240" w:lineRule="auto"/>
        <w:ind w:left="120" w:right="114"/>
        <w:jc w:val="both"/>
        <w:rPr>
          <w:rFonts w:ascii="Times New Roman" w:hAnsi="Times New Roman" w:cs="Times New Roman"/>
        </w:rPr>
      </w:pPr>
    </w:p>
    <w:p w14:paraId="27A5D69A" w14:textId="77777777" w:rsidR="00BA0CD7" w:rsidRDefault="007C1938">
      <w:pPr>
        <w:pStyle w:val="1"/>
        <w:spacing w:line="240" w:lineRule="auto"/>
        <w:rPr>
          <w:rFonts w:ascii="Times New Roman" w:hAnsi="Times New Roman" w:cs="Times New Roman"/>
          <w:color w:val="2F5496"/>
        </w:rPr>
      </w:pPr>
      <w:r>
        <w:rPr>
          <w:rFonts w:ascii="Times New Roman" w:hAnsi="Times New Roman" w:cs="Times New Roman"/>
          <w:color w:val="2F5496"/>
        </w:rPr>
        <w:t>Co-organizers</w:t>
      </w:r>
    </w:p>
    <w:p w14:paraId="2026A2DF" w14:textId="77777777" w:rsidR="00BA0CD7" w:rsidRDefault="007C1938">
      <w:pPr>
        <w:pStyle w:val="a5"/>
        <w:spacing w:line="240" w:lineRule="auto"/>
        <w:ind w:left="119" w:right="332"/>
        <w:rPr>
          <w:rFonts w:ascii="Times New Roman" w:hAnsi="Times New Roman" w:cs="Times New Roman"/>
        </w:rPr>
      </w:pPr>
      <w:r>
        <w:rPr>
          <w:rFonts w:ascii="Times New Roman" w:hAnsi="Times New Roman" w:cs="Times New Roman"/>
        </w:rPr>
        <w:t>China-Pakistan Belt and Road Joint Laboratory on Smart Disaster Prevention of Major Infrastructures</w:t>
      </w:r>
    </w:p>
    <w:p w14:paraId="0542FF16" w14:textId="77777777" w:rsidR="00BA0CD7" w:rsidRDefault="007C1938">
      <w:pPr>
        <w:pStyle w:val="a5"/>
        <w:spacing w:line="240" w:lineRule="auto"/>
        <w:ind w:left="119" w:right="332"/>
        <w:rPr>
          <w:rFonts w:ascii="Times New Roman" w:hAnsi="Times New Roman" w:cs="Times New Roman"/>
          <w:lang w:eastAsia="zh-CN"/>
        </w:rPr>
      </w:pPr>
      <w:r>
        <w:rPr>
          <w:rFonts w:ascii="Times New Roman" w:hAnsi="Times New Roman" w:cs="Times New Roman"/>
          <w:lang w:eastAsia="zh-CN"/>
        </w:rPr>
        <w:t xml:space="preserve">Journal of </w:t>
      </w:r>
      <w:r>
        <w:rPr>
          <w:rFonts w:ascii="Times New Roman" w:hAnsi="Times New Roman" w:cs="Times New Roman" w:hint="eastAsia"/>
          <w:lang w:eastAsia="zh-CN"/>
        </w:rPr>
        <w:t>P</w:t>
      </w:r>
      <w:r>
        <w:rPr>
          <w:rFonts w:ascii="Times New Roman" w:hAnsi="Times New Roman" w:cs="Times New Roman"/>
          <w:lang w:eastAsia="zh-CN"/>
        </w:rPr>
        <w:t>roject Management Technology</w:t>
      </w:r>
    </w:p>
    <w:p w14:paraId="764099B3" w14:textId="77777777" w:rsidR="00BA0CD7" w:rsidRDefault="007C1938">
      <w:pPr>
        <w:pStyle w:val="a5"/>
        <w:spacing w:line="240" w:lineRule="auto"/>
        <w:ind w:left="119" w:right="332"/>
        <w:rPr>
          <w:rFonts w:ascii="Times New Roman" w:hAnsi="Times New Roman" w:cs="Times New Roman"/>
        </w:rPr>
      </w:pPr>
      <w:r>
        <w:rPr>
          <w:rFonts w:ascii="Times New Roman" w:hAnsi="Times New Roman" w:cs="Times New Roman"/>
        </w:rPr>
        <w:t xml:space="preserve">College of Urban and Environmental Sciences, Peking University </w:t>
      </w:r>
    </w:p>
    <w:p w14:paraId="27555666" w14:textId="77777777" w:rsidR="00BA0CD7" w:rsidRDefault="007C1938">
      <w:pPr>
        <w:pStyle w:val="a5"/>
        <w:spacing w:line="240" w:lineRule="auto"/>
        <w:ind w:left="119" w:right="332"/>
        <w:rPr>
          <w:rFonts w:ascii="Times New Roman" w:hAnsi="Times New Roman" w:cs="Times New Roman"/>
        </w:rPr>
      </w:pPr>
      <w:r>
        <w:rPr>
          <w:rFonts w:ascii="Times New Roman" w:hAnsi="Times New Roman" w:cs="Times New Roman"/>
        </w:rPr>
        <w:t xml:space="preserve">School of Management Science and Real Estate, Chongqing University </w:t>
      </w:r>
    </w:p>
    <w:p w14:paraId="0FE04FF7" w14:textId="77777777" w:rsidR="00BA0CD7" w:rsidRDefault="007C1938">
      <w:pPr>
        <w:pStyle w:val="a5"/>
        <w:spacing w:line="240" w:lineRule="auto"/>
        <w:ind w:left="119" w:right="332"/>
        <w:rPr>
          <w:rFonts w:ascii="Times New Roman" w:hAnsi="Times New Roman" w:cs="Times New Roman"/>
        </w:rPr>
      </w:pPr>
      <w:r>
        <w:rPr>
          <w:rFonts w:ascii="Times New Roman" w:hAnsi="Times New Roman" w:cs="Times New Roman"/>
        </w:rPr>
        <w:t>Faculty of Architecture, The University of Hong Kong</w:t>
      </w:r>
    </w:p>
    <w:p w14:paraId="2B686018" w14:textId="77777777" w:rsidR="00BA0CD7" w:rsidRDefault="007C1938">
      <w:pPr>
        <w:pStyle w:val="a5"/>
        <w:spacing w:line="240" w:lineRule="auto"/>
        <w:ind w:left="119"/>
        <w:rPr>
          <w:rFonts w:ascii="Times New Roman" w:hAnsi="Times New Roman" w:cs="Times New Roman"/>
        </w:rPr>
      </w:pPr>
      <w:r>
        <w:rPr>
          <w:rFonts w:ascii="Times New Roman" w:hAnsi="Times New Roman" w:cs="Times New Roman"/>
        </w:rPr>
        <w:t>Department of Building and Real Estate, The Hong Kong Polytechnic University</w:t>
      </w:r>
    </w:p>
    <w:p w14:paraId="5E3B3662" w14:textId="77777777" w:rsidR="00BA0CD7" w:rsidRDefault="007C1938">
      <w:pPr>
        <w:pStyle w:val="a5"/>
        <w:spacing w:line="240" w:lineRule="auto"/>
        <w:ind w:left="119" w:right="1285"/>
        <w:rPr>
          <w:rFonts w:ascii="Times New Roman" w:hAnsi="Times New Roman" w:cs="Times New Roman"/>
        </w:rPr>
      </w:pPr>
      <w:r>
        <w:rPr>
          <w:rFonts w:ascii="Times New Roman" w:hAnsi="Times New Roman" w:cs="Times New Roman"/>
        </w:rPr>
        <w:t xml:space="preserve">Department of Public Policy, City University of Hong Kong </w:t>
      </w:r>
    </w:p>
    <w:p w14:paraId="20A23A40" w14:textId="77777777" w:rsidR="00BA0CD7" w:rsidRDefault="007C1938">
      <w:pPr>
        <w:pStyle w:val="a5"/>
        <w:spacing w:line="240" w:lineRule="auto"/>
        <w:ind w:left="119" w:right="1285"/>
        <w:rPr>
          <w:rFonts w:ascii="Times New Roman" w:hAnsi="Times New Roman" w:cs="Times New Roman"/>
        </w:rPr>
      </w:pPr>
      <w:r>
        <w:rPr>
          <w:rFonts w:ascii="Times New Roman" w:hAnsi="Times New Roman" w:cs="Times New Roman"/>
        </w:rPr>
        <w:t xml:space="preserve">Real Estate Research Institute, Xi’an </w:t>
      </w:r>
      <w:proofErr w:type="spellStart"/>
      <w:r>
        <w:rPr>
          <w:rFonts w:ascii="Times New Roman" w:hAnsi="Times New Roman" w:cs="Times New Roman"/>
        </w:rPr>
        <w:t>Jiaotong</w:t>
      </w:r>
      <w:proofErr w:type="spellEnd"/>
      <w:r>
        <w:rPr>
          <w:rFonts w:ascii="Times New Roman" w:hAnsi="Times New Roman" w:cs="Times New Roman"/>
        </w:rPr>
        <w:t xml:space="preserve"> University </w:t>
      </w:r>
    </w:p>
    <w:p w14:paraId="0AA16B44" w14:textId="77777777" w:rsidR="00BA0CD7" w:rsidRDefault="007C1938">
      <w:pPr>
        <w:pStyle w:val="a5"/>
        <w:spacing w:line="240" w:lineRule="auto"/>
        <w:ind w:left="119" w:right="1285"/>
        <w:rPr>
          <w:rFonts w:ascii="Times New Roman" w:hAnsi="Times New Roman" w:cs="Times New Roman"/>
        </w:rPr>
      </w:pPr>
      <w:r>
        <w:rPr>
          <w:rFonts w:ascii="Times New Roman" w:hAnsi="Times New Roman" w:cs="Times New Roman"/>
        </w:rPr>
        <w:t>School of Public Affairs, Zhejiang University</w:t>
      </w:r>
    </w:p>
    <w:p w14:paraId="6D9CC427" w14:textId="77777777" w:rsidR="00BA0CD7" w:rsidRDefault="007C1938">
      <w:pPr>
        <w:pStyle w:val="a5"/>
        <w:spacing w:line="240" w:lineRule="auto"/>
        <w:ind w:left="119"/>
        <w:rPr>
          <w:rFonts w:ascii="Times New Roman" w:hAnsi="Times New Roman" w:cs="Times New Roman"/>
        </w:rPr>
      </w:pPr>
      <w:r>
        <w:rPr>
          <w:rFonts w:ascii="Times New Roman" w:hAnsi="Times New Roman" w:cs="Times New Roman"/>
        </w:rPr>
        <w:t>Department of Construction Management, Tsinghua University</w:t>
      </w:r>
    </w:p>
    <w:p w14:paraId="321DEBB4" w14:textId="77777777" w:rsidR="00BA0CD7" w:rsidRDefault="00BA0CD7">
      <w:pPr>
        <w:pStyle w:val="a5"/>
        <w:spacing w:line="240" w:lineRule="auto"/>
        <w:ind w:left="119"/>
        <w:rPr>
          <w:rFonts w:ascii="Times New Roman" w:hAnsi="Times New Roman" w:cs="Times New Roman"/>
        </w:rPr>
      </w:pPr>
    </w:p>
    <w:p w14:paraId="40E822A5" w14:textId="77777777" w:rsidR="00BA0CD7" w:rsidRDefault="007C1938">
      <w:pPr>
        <w:pStyle w:val="1"/>
        <w:spacing w:before="1" w:line="240" w:lineRule="auto"/>
        <w:rPr>
          <w:rFonts w:ascii="Times New Roman" w:hAnsi="Times New Roman" w:cs="Times New Roman"/>
        </w:rPr>
      </w:pPr>
      <w:r>
        <w:rPr>
          <w:rFonts w:ascii="Times New Roman" w:hAnsi="Times New Roman" w:cs="Times New Roman"/>
          <w:color w:val="2F5496"/>
        </w:rPr>
        <w:t>Contacts</w:t>
      </w:r>
    </w:p>
    <w:p w14:paraId="2485EE02"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 xml:space="preserve">CRIOCM 2023 Committee </w:t>
      </w:r>
    </w:p>
    <w:p w14:paraId="410882F1"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School of Civil Engineering</w:t>
      </w:r>
    </w:p>
    <w:p w14:paraId="7E942493"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Southeast University</w:t>
      </w:r>
    </w:p>
    <w:p w14:paraId="144C111E"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Nanjing, China 211189</w:t>
      </w:r>
    </w:p>
    <w:p w14:paraId="45396D29"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Email</w:t>
      </w:r>
      <w:r>
        <w:rPr>
          <w:rFonts w:ascii="Times New Roman" w:hAnsi="Times New Roman" w:cs="Times New Roman"/>
        </w:rPr>
        <w:t>：</w:t>
      </w:r>
      <w:hyperlink r:id="rId27" w:history="1">
        <w:r>
          <w:rPr>
            <w:rFonts w:ascii="Times New Roman" w:hAnsi="Times New Roman" w:cs="Times New Roman"/>
          </w:rPr>
          <w:t>criocm2023@163.com</w:t>
        </w:r>
      </w:hyperlink>
      <w:r>
        <w:rPr>
          <w:rFonts w:ascii="Times New Roman" w:hAnsi="Times New Roman" w:cs="Times New Roman"/>
        </w:rPr>
        <w:t xml:space="preserve"> </w:t>
      </w:r>
    </w:p>
    <w:p w14:paraId="471D9FC0" w14:textId="77777777" w:rsidR="00BA0CD7" w:rsidRDefault="007C1938">
      <w:pPr>
        <w:pStyle w:val="a5"/>
        <w:spacing w:after="120" w:line="240" w:lineRule="auto"/>
        <w:ind w:left="119" w:right="1287"/>
        <w:rPr>
          <w:rFonts w:ascii="Times New Roman" w:hAnsi="Times New Roman" w:cs="Times New Roman"/>
        </w:rPr>
      </w:pPr>
      <w:r>
        <w:rPr>
          <w:rFonts w:ascii="Times New Roman" w:hAnsi="Times New Roman" w:cs="Times New Roman"/>
        </w:rPr>
        <w:t xml:space="preserve">Conference Website: </w:t>
      </w:r>
      <w:hyperlink r:id="rId28" w:history="1">
        <w:r>
          <w:rPr>
            <w:rStyle w:val="af"/>
            <w:rFonts w:ascii="Times New Roman" w:hAnsi="Times New Roman" w:cs="Times New Roman"/>
          </w:rPr>
          <w:t>https://fac.arch.hku.hk/criocm/conference-2023/</w:t>
        </w:r>
      </w:hyperlink>
      <w:r>
        <w:rPr>
          <w:rFonts w:ascii="Times New Roman" w:hAnsi="Times New Roman" w:cs="Times New Roman"/>
        </w:rPr>
        <w:t xml:space="preserve"> </w:t>
      </w:r>
    </w:p>
    <w:p w14:paraId="56866B21" w14:textId="77777777" w:rsidR="00BA0CD7" w:rsidRDefault="00BA0CD7">
      <w:pPr>
        <w:pStyle w:val="a5"/>
        <w:spacing w:line="240" w:lineRule="auto"/>
        <w:ind w:left="119"/>
        <w:rPr>
          <w:rFonts w:ascii="Times New Roman" w:hAnsi="Times New Roman" w:cs="Times New Roman"/>
        </w:rPr>
      </w:pPr>
    </w:p>
    <w:p w14:paraId="7DC8BDC8" w14:textId="4004C531" w:rsidR="00BA0CD7" w:rsidRDefault="007C1938">
      <w:pPr>
        <w:pStyle w:val="1"/>
        <w:spacing w:line="240" w:lineRule="auto"/>
        <w:rPr>
          <w:rFonts w:ascii="Times New Roman" w:hAnsi="Times New Roman" w:cs="Times New Roman"/>
          <w:color w:val="2F5496"/>
        </w:rPr>
      </w:pPr>
      <w:r>
        <w:rPr>
          <w:rFonts w:ascii="Times New Roman" w:hAnsi="Times New Roman" w:cs="Times New Roman"/>
          <w:color w:val="2F5496"/>
          <w:lang w:eastAsia="zh-CN"/>
        </w:rPr>
        <w:lastRenderedPageBreak/>
        <w:t>Southeast University</w:t>
      </w:r>
    </w:p>
    <w:p w14:paraId="192597F9" w14:textId="77777777" w:rsidR="00BA0CD7" w:rsidRDefault="007C1938">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 xml:space="preserve">Southeast University (SEU), located in Nanjing, the ancient capital city of six dynasties, is a prestigious institution of higher learning renowned both at home and abroad. As one of the national key universities directly subordinate to the Ministry of Education of China and jointly established with Jiangsu Province, it is also listed as one of the universities involved in National “985 Project” “211 Project”. In 2017, SEU was ranked on the list of constructing “Class A first-rate world universities”. </w:t>
      </w:r>
    </w:p>
    <w:tbl>
      <w:tblPr>
        <w:tblStyle w:val="ae"/>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46"/>
        <w:gridCol w:w="2901"/>
        <w:gridCol w:w="2503"/>
      </w:tblGrid>
      <w:tr w:rsidR="00BA0CD7" w14:paraId="2E0A3ACE" w14:textId="77777777">
        <w:trPr>
          <w:trHeight w:val="1945"/>
        </w:trPr>
        <w:tc>
          <w:tcPr>
            <w:tcW w:w="2846" w:type="dxa"/>
          </w:tcPr>
          <w:p w14:paraId="5243D7BD" w14:textId="77777777" w:rsidR="00BA0CD7" w:rsidRDefault="007C1938">
            <w:pPr>
              <w:pStyle w:val="a5"/>
              <w:spacing w:after="120" w:line="240" w:lineRule="auto"/>
              <w:ind w:right="113"/>
              <w:jc w:val="both"/>
              <w:rPr>
                <w:rFonts w:ascii="楷体" w:eastAsia="楷体" w:hAnsi="楷体" w:cs="Times New Roman"/>
                <w:lang w:eastAsia="zh-CN"/>
              </w:rPr>
            </w:pPr>
            <w:bookmarkStart w:id="4" w:name="_Hlk133753007"/>
            <w:r>
              <w:rPr>
                <w:rFonts w:ascii="楷体" w:eastAsia="楷体" w:hAnsi="楷体" w:cs="Times New Roman"/>
                <w:noProof/>
                <w:lang w:eastAsia="zh-CN"/>
              </w:rPr>
              <w:drawing>
                <wp:inline distT="0" distB="0" distL="0" distR="0" wp14:anchorId="29873CEA" wp14:editId="4438A923">
                  <wp:extent cx="1731010" cy="1102360"/>
                  <wp:effectExtent l="0" t="0" r="0" b="0"/>
                  <wp:docPr id="6" name="图片 8" descr="图片包含 树, 户外, 道路, 建筑物&#10;&#10;自动生成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图片包含 树, 户外, 道路, 建筑物&#10;&#10;自动生成的说明"/>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48486" cy="1113468"/>
                          </a:xfrm>
                          <a:prstGeom prst="rect">
                            <a:avLst/>
                          </a:prstGeom>
                        </pic:spPr>
                      </pic:pic>
                    </a:graphicData>
                  </a:graphic>
                </wp:inline>
              </w:drawing>
            </w:r>
          </w:p>
        </w:tc>
        <w:tc>
          <w:tcPr>
            <w:tcW w:w="2901" w:type="dxa"/>
          </w:tcPr>
          <w:p w14:paraId="0FB854EA" w14:textId="77777777" w:rsidR="00BA0CD7" w:rsidRDefault="007C1938">
            <w:pPr>
              <w:pStyle w:val="a5"/>
              <w:spacing w:after="120" w:line="240" w:lineRule="auto"/>
              <w:ind w:right="113"/>
              <w:jc w:val="both"/>
              <w:rPr>
                <w:rFonts w:ascii="楷体" w:eastAsia="楷体" w:hAnsi="楷体" w:cs="Times New Roman"/>
                <w:lang w:eastAsia="zh-CN"/>
              </w:rPr>
            </w:pPr>
            <w:r>
              <w:rPr>
                <w:rFonts w:ascii="楷体" w:eastAsia="楷体" w:hAnsi="楷体" w:cs="Times New Roman"/>
                <w:noProof/>
                <w:lang w:eastAsia="zh-CN"/>
              </w:rPr>
              <w:drawing>
                <wp:inline distT="0" distB="0" distL="0" distR="0" wp14:anchorId="4CBD6C2C" wp14:editId="19EBA044">
                  <wp:extent cx="1765300" cy="1111885"/>
                  <wp:effectExtent l="0" t="0" r="0" b="0"/>
                  <wp:docPr id="7" name="图片 9" descr="图片包含 天空, 户外, 地面, 建筑物&#10;&#10;自动生成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片包含 天空, 户外, 地面, 建筑物&#10;&#10;自动生成的说明"/>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2577" cy="1122946"/>
                          </a:xfrm>
                          <a:prstGeom prst="rect">
                            <a:avLst/>
                          </a:prstGeom>
                        </pic:spPr>
                      </pic:pic>
                    </a:graphicData>
                  </a:graphic>
                </wp:inline>
              </w:drawing>
            </w:r>
          </w:p>
        </w:tc>
        <w:tc>
          <w:tcPr>
            <w:tcW w:w="2503" w:type="dxa"/>
          </w:tcPr>
          <w:p w14:paraId="2D9E5406" w14:textId="77777777" w:rsidR="00BA0CD7" w:rsidRDefault="007C1938">
            <w:pPr>
              <w:pStyle w:val="a5"/>
              <w:spacing w:after="120" w:line="240" w:lineRule="auto"/>
              <w:ind w:right="113"/>
              <w:jc w:val="both"/>
              <w:rPr>
                <w:rFonts w:ascii="楷体" w:eastAsia="楷体" w:hAnsi="楷体" w:cs="Times New Roman"/>
                <w:lang w:eastAsia="zh-CN"/>
              </w:rPr>
            </w:pPr>
            <w:r>
              <w:rPr>
                <w:rFonts w:ascii="楷体" w:eastAsia="楷体" w:hAnsi="楷体" w:cs="Times New Roman"/>
                <w:noProof/>
                <w:lang w:eastAsia="zh-CN"/>
              </w:rPr>
              <w:drawing>
                <wp:inline distT="0" distB="0" distL="0" distR="0" wp14:anchorId="7F7000BB" wp14:editId="06D8F056">
                  <wp:extent cx="1633855" cy="1087755"/>
                  <wp:effectExtent l="0" t="0" r="0" b="0"/>
                  <wp:docPr id="8" name="Picture 2" descr="https://timgsa.baidu.com/timg?image&amp;quality=80&amp;size=b9999_10000&amp;sec=1563366189319&amp;di=a2590fa7ad16df43bf4ceda59957f176&amp;imgtype=0&amp;src=http%3A%2F%2Fwww.seu.edu.cn%2F_upload%2Farticle%2F37%2F9e%2F9f5e6a5d48c7a1d610a567ad0e3e%2F269fe036-8dba-4a4b-9716-5b72c5a06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s://timgsa.baidu.com/timg?image&amp;quality=80&amp;size=b9999_10000&amp;sec=1563366189319&amp;di=a2590fa7ad16df43bf4ceda59957f176&amp;imgtype=0&amp;src=http%3A%2F%2Fwww.seu.edu.cn%2F_upload%2Farticle%2F37%2F9e%2F9f5e6a5d48c7a1d610a567ad0e3e%2F269fe036-8dba-4a4b-9716-5b72c5a06fc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47894" cy="1097172"/>
                          </a:xfrm>
                          <a:prstGeom prst="rect">
                            <a:avLst/>
                          </a:prstGeom>
                          <a:noFill/>
                        </pic:spPr>
                      </pic:pic>
                    </a:graphicData>
                  </a:graphic>
                </wp:inline>
              </w:drawing>
            </w:r>
          </w:p>
        </w:tc>
      </w:tr>
      <w:tr w:rsidR="00BA0CD7" w14:paraId="6D01C53F" w14:textId="77777777">
        <w:trPr>
          <w:trHeight w:val="183"/>
        </w:trPr>
        <w:tc>
          <w:tcPr>
            <w:tcW w:w="8250" w:type="dxa"/>
            <w:gridSpan w:val="3"/>
          </w:tcPr>
          <w:p w14:paraId="597EB565" w14:textId="77777777" w:rsidR="00BA0CD7" w:rsidRDefault="007C1938">
            <w:pPr>
              <w:pStyle w:val="a5"/>
              <w:spacing w:after="120" w:line="360" w:lineRule="auto"/>
              <w:ind w:right="113"/>
              <w:jc w:val="center"/>
              <w:rPr>
                <w:rFonts w:ascii="楷体" w:eastAsia="楷体" w:hAnsi="楷体" w:cs="Times New Roman"/>
                <w:lang w:eastAsia="zh-CN"/>
              </w:rPr>
            </w:pPr>
            <w:proofErr w:type="spellStart"/>
            <w:r>
              <w:rPr>
                <w:rFonts w:ascii="Times New Roman" w:hAnsi="Times New Roman" w:cs="Times New Roman" w:hint="eastAsia"/>
                <w:lang w:eastAsia="zh-CN"/>
              </w:rPr>
              <w:t>S</w:t>
            </w:r>
            <w:r>
              <w:rPr>
                <w:rFonts w:ascii="Times New Roman" w:hAnsi="Times New Roman" w:cs="Times New Roman"/>
                <w:lang w:eastAsia="zh-CN"/>
              </w:rPr>
              <w:t>ipailou</w:t>
            </w:r>
            <w:proofErr w:type="spellEnd"/>
            <w:r>
              <w:rPr>
                <w:rFonts w:ascii="Times New Roman" w:hAnsi="Times New Roman" w:cs="Times New Roman"/>
                <w:lang w:eastAsia="zh-CN"/>
              </w:rPr>
              <w:t xml:space="preserve">, </w:t>
            </w:r>
            <w:proofErr w:type="spellStart"/>
            <w:r>
              <w:rPr>
                <w:rFonts w:ascii="Times New Roman" w:hAnsi="Times New Roman" w:cs="Times New Roman"/>
                <w:lang w:eastAsia="zh-CN"/>
              </w:rPr>
              <w:t>Jiulonghu</w:t>
            </w:r>
            <w:proofErr w:type="spellEnd"/>
            <w:r>
              <w:rPr>
                <w:rFonts w:ascii="Times New Roman" w:hAnsi="Times New Roman" w:cs="Times New Roman"/>
                <w:lang w:eastAsia="zh-CN"/>
              </w:rPr>
              <w:t xml:space="preserve">, and </w:t>
            </w:r>
            <w:proofErr w:type="spellStart"/>
            <w:r>
              <w:rPr>
                <w:rFonts w:ascii="Times New Roman" w:hAnsi="Times New Roman" w:cs="Times New Roman"/>
                <w:lang w:eastAsia="zh-CN"/>
              </w:rPr>
              <w:t>Dingjiaqiao</w:t>
            </w:r>
            <w:proofErr w:type="spellEnd"/>
            <w:r>
              <w:rPr>
                <w:rFonts w:ascii="Times New Roman" w:hAnsi="Times New Roman" w:cs="Times New Roman"/>
                <w:lang w:eastAsia="zh-CN"/>
              </w:rPr>
              <w:t xml:space="preserve"> campuses of Southeast University</w:t>
            </w:r>
          </w:p>
        </w:tc>
      </w:tr>
    </w:tbl>
    <w:bookmarkEnd w:id="4"/>
    <w:p w14:paraId="77F8EEC1" w14:textId="77777777" w:rsidR="00BA0CD7" w:rsidRDefault="007C1938">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 xml:space="preserve">The School of Civil Engineering (SCE) traces its roots to the Department of Civil Engineering of National Southeast University established by Prof. Mao </w:t>
      </w:r>
      <w:proofErr w:type="spellStart"/>
      <w:r>
        <w:rPr>
          <w:rFonts w:ascii="Times New Roman" w:hAnsi="Times New Roman" w:cs="Times New Roman"/>
          <w:b w:val="0"/>
          <w:bCs w:val="0"/>
          <w:sz w:val="24"/>
          <w:szCs w:val="24"/>
          <w:lang w:eastAsia="zh-CN"/>
        </w:rPr>
        <w:t>Yisheng</w:t>
      </w:r>
      <w:proofErr w:type="spellEnd"/>
      <w:r>
        <w:rPr>
          <w:rFonts w:ascii="Times New Roman" w:hAnsi="Times New Roman" w:cs="Times New Roman"/>
          <w:b w:val="0"/>
          <w:bCs w:val="0"/>
          <w:sz w:val="24"/>
          <w:szCs w:val="24"/>
          <w:lang w:eastAsia="zh-CN"/>
        </w:rPr>
        <w:t xml:space="preserve"> in 1923. Currently, SCE consists of five departments, namely Structural Engineering, Construction &amp; Real Estate, Engineering Mechanics, Bridge &amp; Tunnel Engineering, and Water Engineering, and one Experimental Center. With around 250 faculty and staff members, SCE features an outstanding innovative teaching &amp; research team. In 2017, Civil Engineering was recognized as a "double first-class" discipline and received an A+ rating in the fourth round of national disciplinary assessments, ranking No.1 in the nation. In 2022, Civil Engineering has kept the good performance in the fifth round of national disciplinary assessments.</w:t>
      </w:r>
    </w:p>
    <w:tbl>
      <w:tblPr>
        <w:tblStyle w:val="ae"/>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729"/>
        <w:gridCol w:w="2977"/>
        <w:gridCol w:w="3544"/>
      </w:tblGrid>
      <w:tr w:rsidR="00BA0CD7" w14:paraId="7C4FF15D" w14:textId="77777777">
        <w:trPr>
          <w:trHeight w:val="1945"/>
        </w:trPr>
        <w:tc>
          <w:tcPr>
            <w:tcW w:w="1729" w:type="dxa"/>
          </w:tcPr>
          <w:p w14:paraId="23EC5F78" w14:textId="77777777" w:rsidR="00BA0CD7" w:rsidRDefault="007C1938">
            <w:pPr>
              <w:pStyle w:val="a5"/>
              <w:spacing w:after="120" w:line="240" w:lineRule="auto"/>
              <w:ind w:right="113"/>
              <w:jc w:val="both"/>
              <w:rPr>
                <w:rFonts w:ascii="楷体" w:eastAsia="楷体" w:hAnsi="楷体" w:cs="Times New Roman"/>
                <w:lang w:eastAsia="zh-CN"/>
              </w:rPr>
            </w:pPr>
            <w:r>
              <w:rPr>
                <w:rFonts w:ascii="楷体" w:eastAsia="楷体" w:hAnsi="楷体" w:cs="Times New Roman"/>
                <w:noProof/>
                <w:lang w:eastAsia="zh-CN"/>
              </w:rPr>
              <w:drawing>
                <wp:inline distT="0" distB="0" distL="0" distR="0" wp14:anchorId="4B88C405" wp14:editId="58D4D72C">
                  <wp:extent cx="1003300" cy="14090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018499" cy="1429731"/>
                          </a:xfrm>
                          <a:prstGeom prst="rect">
                            <a:avLst/>
                          </a:prstGeom>
                          <a:noFill/>
                          <a:ln>
                            <a:noFill/>
                          </a:ln>
                        </pic:spPr>
                      </pic:pic>
                    </a:graphicData>
                  </a:graphic>
                </wp:inline>
              </w:drawing>
            </w:r>
          </w:p>
        </w:tc>
        <w:tc>
          <w:tcPr>
            <w:tcW w:w="2977" w:type="dxa"/>
          </w:tcPr>
          <w:p w14:paraId="3E175416" w14:textId="77777777" w:rsidR="00BA0CD7" w:rsidRDefault="007C1938">
            <w:pPr>
              <w:pStyle w:val="a5"/>
              <w:spacing w:after="120" w:line="240" w:lineRule="auto"/>
              <w:ind w:right="113"/>
              <w:jc w:val="both"/>
              <w:rPr>
                <w:rFonts w:ascii="楷体" w:eastAsia="楷体" w:hAnsi="楷体" w:cs="Times New Roman"/>
                <w:lang w:eastAsia="zh-CN"/>
              </w:rPr>
            </w:pPr>
            <w:r>
              <w:rPr>
                <w:rFonts w:ascii="楷体" w:eastAsia="楷体" w:hAnsi="楷体" w:cs="Times New Roman"/>
                <w:noProof/>
                <w:lang w:eastAsia="zh-CN"/>
              </w:rPr>
              <w:drawing>
                <wp:inline distT="0" distB="0" distL="0" distR="0" wp14:anchorId="784F8747" wp14:editId="1E0595E6">
                  <wp:extent cx="1815465" cy="14033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37734" cy="1420536"/>
                          </a:xfrm>
                          <a:prstGeom prst="rect">
                            <a:avLst/>
                          </a:prstGeom>
                          <a:noFill/>
                          <a:ln>
                            <a:noFill/>
                          </a:ln>
                        </pic:spPr>
                      </pic:pic>
                    </a:graphicData>
                  </a:graphic>
                </wp:inline>
              </w:drawing>
            </w:r>
          </w:p>
        </w:tc>
        <w:tc>
          <w:tcPr>
            <w:tcW w:w="3544" w:type="dxa"/>
            <w:vAlign w:val="center"/>
          </w:tcPr>
          <w:p w14:paraId="2001B380" w14:textId="77777777" w:rsidR="00BA0CD7" w:rsidRDefault="007C1938">
            <w:pPr>
              <w:pStyle w:val="a5"/>
              <w:spacing w:after="120" w:line="240" w:lineRule="auto"/>
              <w:ind w:right="113"/>
              <w:jc w:val="center"/>
              <w:rPr>
                <w:rFonts w:ascii="楷体" w:eastAsia="楷体" w:hAnsi="楷体" w:cs="Times New Roman"/>
                <w:lang w:eastAsia="zh-CN"/>
              </w:rPr>
            </w:pPr>
            <w:r>
              <w:rPr>
                <w:rFonts w:ascii="楷体" w:eastAsia="楷体" w:hAnsi="楷体" w:cs="Times New Roman"/>
                <w:noProof/>
                <w:lang w:eastAsia="zh-CN"/>
              </w:rPr>
              <w:drawing>
                <wp:inline distT="0" distB="0" distL="0" distR="0" wp14:anchorId="575449A2" wp14:editId="5799A4B7">
                  <wp:extent cx="2235200" cy="11455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4" cstate="print">
                            <a:extLst>
                              <a:ext uri="{28A0092B-C50C-407E-A947-70E740481C1C}">
                                <a14:useLocalDpi xmlns:a14="http://schemas.microsoft.com/office/drawing/2010/main" val="0"/>
                              </a:ext>
                            </a:extLst>
                          </a:blip>
                          <a:srcRect l="9248"/>
                          <a:stretch>
                            <a:fillRect/>
                          </a:stretch>
                        </pic:blipFill>
                        <pic:spPr>
                          <a:xfrm>
                            <a:off x="0" y="0"/>
                            <a:ext cx="2282304" cy="1170086"/>
                          </a:xfrm>
                          <a:prstGeom prst="rect">
                            <a:avLst/>
                          </a:prstGeom>
                          <a:noFill/>
                          <a:ln>
                            <a:noFill/>
                          </a:ln>
                        </pic:spPr>
                      </pic:pic>
                    </a:graphicData>
                  </a:graphic>
                </wp:inline>
              </w:drawing>
            </w:r>
          </w:p>
        </w:tc>
      </w:tr>
      <w:tr w:rsidR="00BA0CD7" w14:paraId="62E75F11" w14:textId="77777777">
        <w:trPr>
          <w:trHeight w:val="213"/>
        </w:trPr>
        <w:tc>
          <w:tcPr>
            <w:tcW w:w="8250" w:type="dxa"/>
            <w:gridSpan w:val="3"/>
          </w:tcPr>
          <w:p w14:paraId="21EB8203" w14:textId="77777777" w:rsidR="00BA0CD7" w:rsidRDefault="007C1938" w:rsidP="004945BE">
            <w:pPr>
              <w:pStyle w:val="1"/>
              <w:spacing w:after="0" w:line="360" w:lineRule="auto"/>
              <w:jc w:val="center"/>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SEU School of Civil Engineering and its faculty members</w:t>
            </w:r>
          </w:p>
        </w:tc>
      </w:tr>
    </w:tbl>
    <w:p w14:paraId="7C40FBB2" w14:textId="02632006" w:rsidR="004945BE" w:rsidRDefault="004945BE">
      <w:pPr>
        <w:pStyle w:val="1"/>
        <w:spacing w:line="240" w:lineRule="auto"/>
        <w:jc w:val="both"/>
        <w:rPr>
          <w:rFonts w:ascii="Times New Roman" w:hAnsi="Times New Roman" w:cs="Times New Roman"/>
          <w:b w:val="0"/>
          <w:bCs w:val="0"/>
          <w:sz w:val="24"/>
          <w:szCs w:val="24"/>
          <w:lang w:eastAsia="zh-CN"/>
        </w:rPr>
      </w:pPr>
      <w:r w:rsidRPr="004945BE">
        <w:rPr>
          <w:rFonts w:ascii="Times New Roman" w:hAnsi="Times New Roman" w:cs="Times New Roman"/>
          <w:b w:val="0"/>
          <w:bCs w:val="0"/>
          <w:sz w:val="24"/>
          <w:szCs w:val="24"/>
          <w:lang w:eastAsia="zh-CN"/>
        </w:rPr>
        <w:t>For more information please</w:t>
      </w:r>
      <w:r>
        <w:rPr>
          <w:rFonts w:ascii="Times New Roman" w:hAnsi="Times New Roman" w:cs="Times New Roman" w:hint="eastAsia"/>
          <w:b w:val="0"/>
          <w:bCs w:val="0"/>
          <w:sz w:val="24"/>
          <w:szCs w:val="24"/>
          <w:lang w:eastAsia="zh-CN"/>
        </w:rPr>
        <w:t>:</w:t>
      </w:r>
    </w:p>
    <w:p w14:paraId="137925E9" w14:textId="7526044A" w:rsidR="00BA0CD7" w:rsidRDefault="004945BE">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V</w:t>
      </w:r>
      <w:r>
        <w:rPr>
          <w:rFonts w:ascii="Times New Roman" w:hAnsi="Times New Roman" w:cs="Times New Roman" w:hint="eastAsia"/>
          <w:b w:val="0"/>
          <w:bCs w:val="0"/>
          <w:sz w:val="24"/>
          <w:szCs w:val="24"/>
          <w:lang w:eastAsia="zh-CN"/>
        </w:rPr>
        <w:t>isit</w:t>
      </w:r>
      <w:r>
        <w:rPr>
          <w:rFonts w:ascii="Times New Roman" w:hAnsi="Times New Roman" w:cs="Times New Roman"/>
          <w:b w:val="0"/>
          <w:bCs w:val="0"/>
          <w:sz w:val="24"/>
          <w:szCs w:val="24"/>
          <w:lang w:eastAsia="zh-CN"/>
        </w:rPr>
        <w:t xml:space="preserve"> the </w:t>
      </w:r>
      <w:r>
        <w:rPr>
          <w:rFonts w:ascii="Times New Roman" w:hAnsi="Times New Roman" w:cs="Times New Roman" w:hint="eastAsia"/>
          <w:b w:val="0"/>
          <w:bCs w:val="0"/>
          <w:sz w:val="24"/>
          <w:szCs w:val="24"/>
          <w:lang w:eastAsia="zh-CN"/>
        </w:rPr>
        <w:t>O</w:t>
      </w:r>
      <w:r>
        <w:rPr>
          <w:rFonts w:ascii="Times New Roman" w:hAnsi="Times New Roman" w:cs="Times New Roman"/>
          <w:b w:val="0"/>
          <w:bCs w:val="0"/>
          <w:sz w:val="24"/>
          <w:szCs w:val="24"/>
          <w:lang w:eastAsia="zh-CN"/>
        </w:rPr>
        <w:t xml:space="preserve">fficial Website of </w:t>
      </w:r>
      <w:r>
        <w:rPr>
          <w:rFonts w:ascii="Times New Roman" w:hAnsi="Times New Roman" w:cs="Times New Roman" w:hint="eastAsia"/>
          <w:b w:val="0"/>
          <w:bCs w:val="0"/>
          <w:sz w:val="24"/>
          <w:szCs w:val="24"/>
          <w:lang w:eastAsia="zh-CN"/>
        </w:rPr>
        <w:t>SCE</w:t>
      </w:r>
      <w:r w:rsidR="007C1938">
        <w:rPr>
          <w:rFonts w:ascii="Times New Roman" w:hAnsi="Times New Roman" w:cs="Times New Roman"/>
          <w:b w:val="0"/>
          <w:bCs w:val="0"/>
          <w:sz w:val="24"/>
          <w:szCs w:val="24"/>
          <w:lang w:eastAsia="zh-CN"/>
        </w:rPr>
        <w:t>:</w:t>
      </w:r>
      <w:r w:rsidRPr="004945BE">
        <w:rPr>
          <w:rFonts w:ascii="Times New Roman" w:hAnsi="Times New Roman" w:cs="Times New Roman"/>
          <w:b w:val="0"/>
          <w:bCs w:val="0"/>
          <w:sz w:val="24"/>
          <w:szCs w:val="24"/>
          <w:lang w:eastAsia="zh-CN"/>
        </w:rPr>
        <w:t xml:space="preserve"> </w:t>
      </w:r>
      <w:hyperlink r:id="rId35" w:history="1">
        <w:r w:rsidRPr="004945BE">
          <w:rPr>
            <w:rFonts w:ascii="Times New Roman" w:hAnsi="Times New Roman" w:cs="Times New Roman"/>
            <w:b w:val="0"/>
            <w:bCs w:val="0"/>
            <w:sz w:val="24"/>
            <w:szCs w:val="24"/>
            <w:lang w:eastAsia="zh-CN"/>
          </w:rPr>
          <w:t>https://civil.seu.edu.cn/</w:t>
        </w:r>
      </w:hyperlink>
      <w:r>
        <w:rPr>
          <w:rFonts w:ascii="Times New Roman" w:hAnsi="Times New Roman" w:cs="Times New Roman"/>
          <w:b w:val="0"/>
          <w:bCs w:val="0"/>
          <w:sz w:val="24"/>
          <w:szCs w:val="24"/>
          <w:lang w:eastAsia="zh-CN"/>
        </w:rPr>
        <w:t xml:space="preserve"> </w:t>
      </w:r>
    </w:p>
    <w:p w14:paraId="29B02261" w14:textId="5AC3455E" w:rsidR="00BA0CD7" w:rsidRDefault="007C1938">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hint="eastAsia"/>
          <w:b w:val="0"/>
          <w:bCs w:val="0"/>
          <w:sz w:val="24"/>
          <w:szCs w:val="24"/>
          <w:lang w:eastAsia="zh-CN"/>
        </w:rPr>
        <w:t>S</w:t>
      </w:r>
      <w:r>
        <w:rPr>
          <w:rFonts w:ascii="Times New Roman" w:hAnsi="Times New Roman" w:cs="Times New Roman"/>
          <w:b w:val="0"/>
          <w:bCs w:val="0"/>
          <w:sz w:val="24"/>
          <w:szCs w:val="24"/>
          <w:lang w:eastAsia="zh-CN"/>
        </w:rPr>
        <w:t>can the QR code to follow the WeChat account of SCE:</w:t>
      </w:r>
    </w:p>
    <w:p w14:paraId="6523A8B2" w14:textId="77777777" w:rsidR="00BA0CD7" w:rsidRDefault="007C1938">
      <w:pPr>
        <w:widowControl/>
        <w:autoSpaceDE/>
        <w:autoSpaceDN/>
        <w:jc w:val="center"/>
        <w:rPr>
          <w:lang w:eastAsia="zh-CN"/>
        </w:rPr>
      </w:pPr>
      <w:r>
        <w:rPr>
          <w:noProof/>
          <w:lang w:eastAsia="zh-CN"/>
        </w:rPr>
        <w:drawing>
          <wp:inline distT="0" distB="0" distL="0" distR="0" wp14:anchorId="3C50EAA8" wp14:editId="0746F146">
            <wp:extent cx="1109345" cy="10680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18447" cy="1076636"/>
                    </a:xfrm>
                    <a:prstGeom prst="rect">
                      <a:avLst/>
                    </a:prstGeom>
                    <a:noFill/>
                  </pic:spPr>
                </pic:pic>
              </a:graphicData>
            </a:graphic>
          </wp:inline>
        </w:drawing>
      </w:r>
      <w:r>
        <w:rPr>
          <w:lang w:eastAsia="zh-CN"/>
        </w:rPr>
        <w:br w:type="page"/>
      </w:r>
    </w:p>
    <w:p w14:paraId="240B9D1E" w14:textId="120DB66E" w:rsidR="00BA0CD7" w:rsidRDefault="007C1938">
      <w:pPr>
        <w:pStyle w:val="1"/>
        <w:spacing w:before="28"/>
        <w:rPr>
          <w:rFonts w:ascii="Times New Roman" w:hAnsi="Times New Roman" w:cs="Times New Roman"/>
          <w:color w:val="2F5496"/>
          <w:lang w:eastAsia="zh-CN"/>
        </w:rPr>
      </w:pPr>
      <w:r>
        <w:rPr>
          <w:rFonts w:ascii="Times New Roman" w:hAnsi="Times New Roman" w:cs="Times New Roman"/>
          <w:color w:val="2F5496"/>
          <w:lang w:eastAsia="zh-CN"/>
        </w:rPr>
        <w:lastRenderedPageBreak/>
        <w:t>CRIOCM</w:t>
      </w:r>
    </w:p>
    <w:p w14:paraId="6C974350" w14:textId="130A42F4" w:rsidR="00BA0CD7" w:rsidRDefault="007C1938">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 xml:space="preserve">The Chinese Research Institute of Construction Management (CRIOCM) is a registered non-profit making society under the Hong Kong Societies Ordinance. The Society is registered in the Department of Real Estate and Construction </w:t>
      </w:r>
      <w:r w:rsidR="0043119F">
        <w:rPr>
          <w:rFonts w:ascii="Times New Roman" w:hAnsi="Times New Roman" w:cs="Times New Roman"/>
          <w:b w:val="0"/>
          <w:bCs w:val="0"/>
          <w:sz w:val="24"/>
          <w:szCs w:val="24"/>
          <w:lang w:eastAsia="zh-CN"/>
        </w:rPr>
        <w:t xml:space="preserve">at The </w:t>
      </w:r>
      <w:r>
        <w:rPr>
          <w:rFonts w:ascii="Times New Roman" w:hAnsi="Times New Roman" w:cs="Times New Roman"/>
          <w:b w:val="0"/>
          <w:bCs w:val="0"/>
          <w:sz w:val="24"/>
          <w:szCs w:val="24"/>
          <w:lang w:eastAsia="zh-CN"/>
        </w:rPr>
        <w:t>University of Hong Kong. The mission of CRIOCM is to play a bridging role in undertaking research and academic activities serving the construction and real estate industries including urban planning and development, construction project feasibility and design, real estate appraisal, construction management and property management between China and the international context</w:t>
      </w:r>
      <w:r w:rsidR="00260E5C">
        <w:rPr>
          <w:rFonts w:ascii="Times New Roman" w:hAnsi="Times New Roman" w:cs="Times New Roman"/>
          <w:b w:val="0"/>
          <w:bCs w:val="0"/>
          <w:sz w:val="24"/>
          <w:szCs w:val="24"/>
          <w:lang w:eastAsia="zh-CN"/>
        </w:rPr>
        <w:t>s</w:t>
      </w:r>
      <w:r>
        <w:rPr>
          <w:rFonts w:ascii="Times New Roman" w:hAnsi="Times New Roman" w:cs="Times New Roman"/>
          <w:b w:val="0"/>
          <w:bCs w:val="0"/>
          <w:sz w:val="24"/>
          <w:szCs w:val="24"/>
          <w:lang w:eastAsia="zh-CN"/>
        </w:rPr>
        <w:t xml:space="preserve">, and promote the development of construction and real estate industries. </w:t>
      </w:r>
      <w:r w:rsidR="00260E5C">
        <w:rPr>
          <w:rFonts w:ascii="Times New Roman" w:hAnsi="Times New Roman" w:cs="Times New Roman"/>
          <w:b w:val="0"/>
          <w:bCs w:val="0"/>
          <w:sz w:val="24"/>
          <w:szCs w:val="24"/>
          <w:lang w:eastAsia="zh-CN"/>
        </w:rPr>
        <w:t xml:space="preserve">The </w:t>
      </w:r>
      <w:r w:rsidR="0043119F">
        <w:rPr>
          <w:rFonts w:ascii="Times New Roman" w:hAnsi="Times New Roman" w:cs="Times New Roman"/>
          <w:b w:val="0"/>
          <w:bCs w:val="0"/>
          <w:sz w:val="24"/>
          <w:szCs w:val="24"/>
          <w:lang w:eastAsia="zh-CN"/>
        </w:rPr>
        <w:t xml:space="preserve">CRIOCM’s members come from different universities and industries. Since </w:t>
      </w:r>
      <w:r w:rsidR="0043119F" w:rsidRPr="006A52CB">
        <w:rPr>
          <w:rFonts w:ascii="Times New Roman" w:hAnsi="Times New Roman" w:cs="Times New Roman"/>
          <w:b w:val="0"/>
          <w:bCs w:val="0"/>
          <w:sz w:val="24"/>
          <w:szCs w:val="24"/>
          <w:lang w:eastAsia="zh-CN"/>
        </w:rPr>
        <w:t>199</w:t>
      </w:r>
      <w:r w:rsidR="001C1BA8">
        <w:rPr>
          <w:rFonts w:ascii="Times New Roman" w:hAnsi="Times New Roman" w:cs="Times New Roman"/>
          <w:b w:val="0"/>
          <w:bCs w:val="0"/>
          <w:sz w:val="24"/>
          <w:szCs w:val="24"/>
          <w:lang w:eastAsia="zh-CN"/>
        </w:rPr>
        <w:t>6</w:t>
      </w:r>
      <w:r w:rsidR="0043119F">
        <w:rPr>
          <w:rFonts w:ascii="Times New Roman" w:hAnsi="Times New Roman" w:cs="Times New Roman"/>
          <w:b w:val="0"/>
          <w:bCs w:val="0"/>
          <w:sz w:val="24"/>
          <w:szCs w:val="24"/>
          <w:lang w:eastAsia="zh-CN"/>
        </w:rPr>
        <w:t xml:space="preserve">, </w:t>
      </w:r>
      <w:r w:rsidR="0043119F">
        <w:rPr>
          <w:rFonts w:ascii="Times New Roman" w:hAnsi="Times New Roman" w:cs="Times New Roman" w:hint="eastAsia"/>
          <w:b w:val="0"/>
          <w:bCs w:val="0"/>
          <w:sz w:val="24"/>
          <w:szCs w:val="24"/>
          <w:lang w:eastAsia="zh-CN"/>
        </w:rPr>
        <w:t>the</w:t>
      </w:r>
      <w:r w:rsidR="0043119F">
        <w:rPr>
          <w:rFonts w:ascii="Times New Roman" w:hAnsi="Times New Roman" w:cs="Times New Roman"/>
          <w:b w:val="0"/>
          <w:bCs w:val="0"/>
          <w:sz w:val="24"/>
          <w:szCs w:val="24"/>
          <w:lang w:eastAsia="zh-CN"/>
        </w:rPr>
        <w:t xml:space="preserve"> </w:t>
      </w:r>
      <w:r w:rsidR="0043119F">
        <w:rPr>
          <w:rFonts w:ascii="Times New Roman" w:hAnsi="Times New Roman" w:cs="Times New Roman" w:hint="eastAsia"/>
          <w:b w:val="0"/>
          <w:bCs w:val="0"/>
          <w:sz w:val="24"/>
          <w:szCs w:val="24"/>
          <w:lang w:eastAsia="zh-CN"/>
        </w:rPr>
        <w:t>C</w:t>
      </w:r>
      <w:r w:rsidR="0043119F">
        <w:rPr>
          <w:rFonts w:ascii="Times New Roman" w:hAnsi="Times New Roman" w:cs="Times New Roman"/>
          <w:b w:val="0"/>
          <w:bCs w:val="0"/>
          <w:sz w:val="24"/>
          <w:szCs w:val="24"/>
          <w:lang w:eastAsia="zh-CN"/>
        </w:rPr>
        <w:t xml:space="preserve">RIOCM has been organizing annual symposium in different cities and countries. </w:t>
      </w:r>
      <w:r w:rsidR="00260E5C">
        <w:rPr>
          <w:rFonts w:ascii="Times New Roman" w:hAnsi="Times New Roman" w:cs="Times New Roman"/>
          <w:b w:val="0"/>
          <w:bCs w:val="0"/>
          <w:sz w:val="24"/>
          <w:szCs w:val="24"/>
          <w:lang w:eastAsia="zh-CN"/>
        </w:rPr>
        <w:t xml:space="preserve">The </w:t>
      </w:r>
      <w:r w:rsidR="0043119F">
        <w:rPr>
          <w:rFonts w:ascii="Times New Roman" w:hAnsi="Times New Roman" w:cs="Times New Roman" w:hint="eastAsia"/>
          <w:b w:val="0"/>
          <w:bCs w:val="0"/>
          <w:sz w:val="24"/>
          <w:szCs w:val="24"/>
          <w:lang w:eastAsia="zh-CN"/>
        </w:rPr>
        <w:t>CRIOCM</w:t>
      </w:r>
      <w:r w:rsidR="0043119F">
        <w:rPr>
          <w:rFonts w:ascii="Times New Roman" w:hAnsi="Times New Roman" w:cs="Times New Roman"/>
          <w:b w:val="0"/>
          <w:bCs w:val="0"/>
          <w:sz w:val="24"/>
          <w:szCs w:val="24"/>
          <w:lang w:eastAsia="zh-CN"/>
        </w:rPr>
        <w:t xml:space="preserve"> is also responsible for the publication of International Journal of Construction Management (IJCM)</w:t>
      </w:r>
      <w:r w:rsidR="004945BE">
        <w:rPr>
          <w:rFonts w:ascii="Times New Roman" w:hAnsi="Times New Roman" w:cs="Times New Roman"/>
          <w:b w:val="0"/>
          <w:bCs w:val="0"/>
          <w:sz w:val="24"/>
          <w:szCs w:val="24"/>
          <w:lang w:eastAsia="zh-CN"/>
        </w:rPr>
        <w:t>.</w:t>
      </w:r>
      <w:r w:rsidR="0043119F">
        <w:rPr>
          <w:rFonts w:ascii="Times New Roman" w:hAnsi="Times New Roman" w:cs="Times New Roman"/>
          <w:b w:val="0"/>
          <w:bCs w:val="0"/>
          <w:sz w:val="24"/>
          <w:szCs w:val="24"/>
          <w:lang w:eastAsia="zh-CN"/>
        </w:rPr>
        <w:t xml:space="preserve"> For more information please</w:t>
      </w:r>
      <w:r w:rsidR="004945BE">
        <w:rPr>
          <w:rFonts w:ascii="Times New Roman" w:hAnsi="Times New Roman" w:cs="Times New Roman" w:hint="eastAsia"/>
          <w:b w:val="0"/>
          <w:bCs w:val="0"/>
          <w:sz w:val="24"/>
          <w:szCs w:val="24"/>
          <w:lang w:eastAsia="zh-CN"/>
        </w:rPr>
        <w:t>:</w:t>
      </w:r>
    </w:p>
    <w:p w14:paraId="01FE55D8" w14:textId="77777777" w:rsidR="00BA0CD7" w:rsidRDefault="0043119F">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b w:val="0"/>
          <w:bCs w:val="0"/>
          <w:sz w:val="24"/>
          <w:szCs w:val="24"/>
          <w:lang w:eastAsia="zh-CN"/>
        </w:rPr>
        <w:t>V</w:t>
      </w:r>
      <w:r>
        <w:rPr>
          <w:rFonts w:ascii="Times New Roman" w:hAnsi="Times New Roman" w:cs="Times New Roman" w:hint="eastAsia"/>
          <w:b w:val="0"/>
          <w:bCs w:val="0"/>
          <w:sz w:val="24"/>
          <w:szCs w:val="24"/>
          <w:lang w:eastAsia="zh-CN"/>
        </w:rPr>
        <w:t>isit</w:t>
      </w:r>
      <w:r>
        <w:rPr>
          <w:rFonts w:ascii="Times New Roman" w:hAnsi="Times New Roman" w:cs="Times New Roman"/>
          <w:b w:val="0"/>
          <w:bCs w:val="0"/>
          <w:sz w:val="24"/>
          <w:szCs w:val="24"/>
          <w:lang w:eastAsia="zh-CN"/>
        </w:rPr>
        <w:t xml:space="preserve"> the </w:t>
      </w:r>
      <w:r>
        <w:rPr>
          <w:rFonts w:ascii="Times New Roman" w:hAnsi="Times New Roman" w:cs="Times New Roman" w:hint="eastAsia"/>
          <w:b w:val="0"/>
          <w:bCs w:val="0"/>
          <w:sz w:val="24"/>
          <w:szCs w:val="24"/>
          <w:lang w:eastAsia="zh-CN"/>
        </w:rPr>
        <w:t>O</w:t>
      </w:r>
      <w:r>
        <w:rPr>
          <w:rFonts w:ascii="Times New Roman" w:hAnsi="Times New Roman" w:cs="Times New Roman"/>
          <w:b w:val="0"/>
          <w:bCs w:val="0"/>
          <w:sz w:val="24"/>
          <w:szCs w:val="24"/>
          <w:lang w:eastAsia="zh-CN"/>
        </w:rPr>
        <w:t xml:space="preserve">fficial Website of CRIOCM: </w:t>
      </w:r>
      <w:hyperlink r:id="rId37" w:history="1">
        <w:r>
          <w:rPr>
            <w:rStyle w:val="af"/>
            <w:rFonts w:ascii="Times New Roman" w:hAnsi="Times New Roman"/>
            <w:b w:val="0"/>
            <w:bCs w:val="0"/>
            <w:sz w:val="24"/>
            <w:szCs w:val="24"/>
            <w:lang w:eastAsia="zh-CN"/>
          </w:rPr>
          <w:t>https://fac.arch.hku.hk/criocm/</w:t>
        </w:r>
      </w:hyperlink>
      <w:r>
        <w:rPr>
          <w:rFonts w:ascii="Times New Roman" w:hAnsi="Times New Roman" w:cs="Times New Roman"/>
          <w:b w:val="0"/>
          <w:bCs w:val="0"/>
          <w:sz w:val="24"/>
          <w:szCs w:val="24"/>
          <w:lang w:eastAsia="zh-CN"/>
        </w:rPr>
        <w:t xml:space="preserve">  </w:t>
      </w:r>
    </w:p>
    <w:p w14:paraId="152FE3A9" w14:textId="398E0A19" w:rsidR="00BA0CD7" w:rsidRDefault="007C1938">
      <w:pPr>
        <w:pStyle w:val="1"/>
        <w:spacing w:line="240" w:lineRule="auto"/>
        <w:jc w:val="both"/>
        <w:rPr>
          <w:rFonts w:ascii="Times New Roman" w:hAnsi="Times New Roman" w:cs="Times New Roman"/>
          <w:b w:val="0"/>
          <w:bCs w:val="0"/>
          <w:sz w:val="24"/>
          <w:szCs w:val="24"/>
          <w:lang w:eastAsia="zh-CN"/>
        </w:rPr>
      </w:pPr>
      <w:r>
        <w:rPr>
          <w:rFonts w:ascii="Times New Roman" w:hAnsi="Times New Roman" w:cs="Times New Roman" w:hint="eastAsia"/>
          <w:b w:val="0"/>
          <w:bCs w:val="0"/>
          <w:sz w:val="24"/>
          <w:szCs w:val="24"/>
          <w:lang w:eastAsia="zh-CN"/>
        </w:rPr>
        <w:t>S</w:t>
      </w:r>
      <w:r>
        <w:rPr>
          <w:rFonts w:ascii="Times New Roman" w:hAnsi="Times New Roman" w:cs="Times New Roman"/>
          <w:b w:val="0"/>
          <w:bCs w:val="0"/>
          <w:sz w:val="24"/>
          <w:szCs w:val="24"/>
          <w:lang w:eastAsia="zh-CN"/>
        </w:rPr>
        <w:t>can the QR code to follow the WeChat account of CRIOCM:</w:t>
      </w:r>
    </w:p>
    <w:p w14:paraId="693D99F8" w14:textId="77777777" w:rsidR="00BA0CD7" w:rsidRDefault="007C1938">
      <w:pPr>
        <w:pStyle w:val="a5"/>
        <w:spacing w:after="120" w:line="240" w:lineRule="auto"/>
        <w:ind w:left="119" w:right="113"/>
        <w:jc w:val="center"/>
        <w:rPr>
          <w:rFonts w:ascii="楷体" w:eastAsia="楷体" w:hAnsi="楷体" w:cs="Times New Roman"/>
          <w:lang w:eastAsia="zh-CN"/>
        </w:rPr>
      </w:pPr>
      <w:r>
        <w:rPr>
          <w:rFonts w:ascii="楷体" w:eastAsia="楷体" w:hAnsi="楷体" w:cs="Times New Roman"/>
          <w:noProof/>
          <w:lang w:eastAsia="zh-CN"/>
        </w:rPr>
        <w:drawing>
          <wp:inline distT="0" distB="0" distL="0" distR="0" wp14:anchorId="47A2AD6C" wp14:editId="46E3DB68">
            <wp:extent cx="1215390" cy="1215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26399" cy="1226399"/>
                    </a:xfrm>
                    <a:prstGeom prst="rect">
                      <a:avLst/>
                    </a:prstGeom>
                    <a:noFill/>
                    <a:ln>
                      <a:noFill/>
                    </a:ln>
                  </pic:spPr>
                </pic:pic>
              </a:graphicData>
            </a:graphic>
          </wp:inline>
        </w:drawing>
      </w:r>
    </w:p>
    <w:p w14:paraId="7B48AC30" w14:textId="77777777" w:rsidR="00BA0CD7" w:rsidRDefault="00BA0CD7">
      <w:pPr>
        <w:rPr>
          <w:lang w:eastAsia="zh-CN"/>
        </w:rPr>
      </w:pPr>
    </w:p>
    <w:p w14:paraId="2E029943" w14:textId="77777777" w:rsidR="00BA0CD7" w:rsidRDefault="00BA0CD7">
      <w:pPr>
        <w:pStyle w:val="1"/>
        <w:spacing w:line="240" w:lineRule="auto"/>
        <w:ind w:left="0"/>
        <w:jc w:val="both"/>
        <w:rPr>
          <w:rFonts w:ascii="Times New Roman" w:hAnsi="Times New Roman" w:cs="Times New Roman"/>
          <w:b w:val="0"/>
          <w:bCs w:val="0"/>
          <w:sz w:val="24"/>
          <w:szCs w:val="24"/>
          <w:lang w:eastAsia="zh-CN"/>
        </w:rPr>
      </w:pPr>
    </w:p>
    <w:sectPr w:rsidR="00BA0CD7">
      <w:footerReference w:type="default" r:id="rId39"/>
      <w:pgSz w:w="11910" w:h="16840"/>
      <w:pgMar w:top="1660" w:right="1680" w:bottom="1180" w:left="1680" w:header="850" w:footer="5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CC784" w14:textId="77777777" w:rsidR="00C72F16" w:rsidRDefault="00C72F16">
      <w:pPr>
        <w:spacing w:line="240" w:lineRule="auto"/>
      </w:pPr>
      <w:r>
        <w:separator/>
      </w:r>
    </w:p>
  </w:endnote>
  <w:endnote w:type="continuationSeparator" w:id="0">
    <w:p w14:paraId="5F064B26" w14:textId="77777777" w:rsidR="00C72F16" w:rsidRDefault="00C72F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710B" w14:textId="543F6BE9" w:rsidR="00BA0CD7" w:rsidRDefault="00527803">
    <w:pPr>
      <w:pStyle w:val="a5"/>
      <w:spacing w:line="14" w:lineRule="auto"/>
      <w:rPr>
        <w:sz w:val="20"/>
      </w:rPr>
    </w:pPr>
    <w:r>
      <w:rPr>
        <w:rFonts w:ascii="Times New Roman" w:hAnsi="Times New Roman" w:cs="Times New Roman"/>
        <w:noProof/>
        <w:sz w:val="20"/>
        <w:lang w:val="en-SG" w:eastAsia="zh-CN"/>
      </w:rPr>
      <w:drawing>
        <wp:anchor distT="0" distB="0" distL="114300" distR="114300" simplePos="0" relativeHeight="251620352" behindDoc="0" locked="0" layoutInCell="1" allowOverlap="1" wp14:anchorId="25C5F73D" wp14:editId="722524E7">
          <wp:simplePos x="0" y="0"/>
          <wp:positionH relativeFrom="column">
            <wp:posOffset>-699135</wp:posOffset>
          </wp:positionH>
          <wp:positionV relativeFrom="paragraph">
            <wp:posOffset>-97155</wp:posOffset>
          </wp:positionV>
          <wp:extent cx="923290" cy="511175"/>
          <wp:effectExtent l="0" t="0" r="0" b="3175"/>
          <wp:wrapNone/>
          <wp:docPr id="5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290" cy="511175"/>
                  </a:xfrm>
                  <a:prstGeom prst="rect">
                    <a:avLst/>
                  </a:prstGeom>
                </pic:spPr>
              </pic:pic>
            </a:graphicData>
          </a:graphic>
          <wp14:sizeRelH relativeFrom="page">
            <wp14:pctWidth>0</wp14:pctWidth>
          </wp14:sizeRelH>
          <wp14:sizeRelV relativeFrom="page">
            <wp14:pctHeight>0</wp14:pctHeight>
          </wp14:sizeRelV>
        </wp:anchor>
      </w:drawing>
    </w:r>
    <w:r>
      <w:rPr>
        <w:noProof/>
        <w:sz w:val="20"/>
        <w:lang w:val="en-SG" w:eastAsia="zh-CN"/>
      </w:rPr>
      <w:drawing>
        <wp:anchor distT="0" distB="0" distL="114300" distR="114300" simplePos="0" relativeHeight="251660288" behindDoc="0" locked="0" layoutInCell="1" allowOverlap="1" wp14:anchorId="4D9E93B9" wp14:editId="7750CF14">
          <wp:simplePos x="0" y="0"/>
          <wp:positionH relativeFrom="column">
            <wp:posOffset>480060</wp:posOffset>
          </wp:positionH>
          <wp:positionV relativeFrom="paragraph">
            <wp:posOffset>-46410</wp:posOffset>
          </wp:positionV>
          <wp:extent cx="1517650" cy="464820"/>
          <wp:effectExtent l="0" t="0" r="635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7650" cy="464820"/>
                  </a:xfrm>
                  <a:prstGeom prst="rect">
                    <a:avLst/>
                  </a:prstGeom>
                </pic:spPr>
              </pic:pic>
            </a:graphicData>
          </a:graphic>
          <wp14:sizeRelH relativeFrom="margin">
            <wp14:pctWidth>0</wp14:pctWidth>
          </wp14:sizeRelH>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41CB1" w14:textId="5C7454E8" w:rsidR="00527803" w:rsidRDefault="00527803">
    <w:pPr>
      <w:pStyle w:val="a5"/>
      <w:spacing w:line="14" w:lineRule="auto"/>
      <w:rPr>
        <w:sz w:val="20"/>
      </w:rPr>
    </w:pPr>
    <w:r>
      <w:rPr>
        <w:rFonts w:ascii="Times New Roman" w:hAnsi="Times New Roman" w:cs="Times New Roman"/>
        <w:noProof/>
        <w:sz w:val="20"/>
        <w:lang w:val="en-SG" w:eastAsia="zh-CN"/>
      </w:rPr>
      <w:drawing>
        <wp:anchor distT="0" distB="0" distL="114300" distR="114300" simplePos="0" relativeHeight="251906048" behindDoc="0" locked="0" layoutInCell="1" allowOverlap="1" wp14:anchorId="714D71C3" wp14:editId="3717E295">
          <wp:simplePos x="0" y="0"/>
          <wp:positionH relativeFrom="column">
            <wp:posOffset>-611505</wp:posOffset>
          </wp:positionH>
          <wp:positionV relativeFrom="paragraph">
            <wp:posOffset>-367665</wp:posOffset>
          </wp:positionV>
          <wp:extent cx="923290" cy="511175"/>
          <wp:effectExtent l="0" t="0" r="0" b="3175"/>
          <wp:wrapNone/>
          <wp:docPr id="5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290" cy="511175"/>
                  </a:xfrm>
                  <a:prstGeom prst="rect">
                    <a:avLst/>
                  </a:prstGeom>
                </pic:spPr>
              </pic:pic>
            </a:graphicData>
          </a:graphic>
          <wp14:sizeRelH relativeFrom="page">
            <wp14:pctWidth>0</wp14:pctWidth>
          </wp14:sizeRelH>
          <wp14:sizeRelV relativeFrom="page">
            <wp14:pctHeight>0</wp14:pctHeight>
          </wp14:sizeRelV>
        </wp:anchor>
      </w:drawing>
    </w:r>
    <w:r>
      <w:rPr>
        <w:noProof/>
        <w:sz w:val="20"/>
        <w:lang w:val="en-SG" w:eastAsia="zh-CN"/>
      </w:rPr>
      <w:drawing>
        <wp:anchor distT="0" distB="0" distL="114300" distR="114300" simplePos="0" relativeHeight="251942912" behindDoc="0" locked="0" layoutInCell="1" allowOverlap="1" wp14:anchorId="2E388FC7" wp14:editId="0FC5ECBE">
          <wp:simplePos x="0" y="0"/>
          <wp:positionH relativeFrom="column">
            <wp:posOffset>567055</wp:posOffset>
          </wp:positionH>
          <wp:positionV relativeFrom="paragraph">
            <wp:posOffset>-317196</wp:posOffset>
          </wp:positionV>
          <wp:extent cx="1517650" cy="464820"/>
          <wp:effectExtent l="0" t="0" r="635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17650" cy="46482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9DB9F" w14:textId="77777777" w:rsidR="00C72F16" w:rsidRDefault="00C72F16">
      <w:pPr>
        <w:spacing w:after="0"/>
      </w:pPr>
      <w:r>
        <w:separator/>
      </w:r>
    </w:p>
  </w:footnote>
  <w:footnote w:type="continuationSeparator" w:id="0">
    <w:p w14:paraId="5C0C5235" w14:textId="77777777" w:rsidR="00C72F16" w:rsidRDefault="00C72F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A8CC4" w14:textId="77777777" w:rsidR="00BA0CD7" w:rsidRDefault="007C1938">
    <w:pPr>
      <w:pStyle w:val="a5"/>
      <w:spacing w:line="14" w:lineRule="auto"/>
      <w:rPr>
        <w:sz w:val="20"/>
      </w:rPr>
    </w:pPr>
    <w:r>
      <w:rPr>
        <w:noProof/>
      </w:rPr>
      <mc:AlternateContent>
        <mc:Choice Requires="wps">
          <w:drawing>
            <wp:anchor distT="0" distB="0" distL="114300" distR="114300" simplePos="0" relativeHeight="251655168" behindDoc="1" locked="0" layoutInCell="1" allowOverlap="1" wp14:anchorId="27BF73E1" wp14:editId="5B3A05FD">
              <wp:simplePos x="0" y="0"/>
              <wp:positionH relativeFrom="page">
                <wp:posOffset>1124585</wp:posOffset>
              </wp:positionH>
              <wp:positionV relativeFrom="page">
                <wp:posOffset>527050</wp:posOffset>
              </wp:positionV>
              <wp:extent cx="5311140" cy="196850"/>
              <wp:effectExtent l="0" t="0" r="0" b="0"/>
              <wp:wrapNone/>
              <wp:docPr id="5" name="文本框 1"/>
              <wp:cNvGraphicFramePr/>
              <a:graphic xmlns:a="http://schemas.openxmlformats.org/drawingml/2006/main">
                <a:graphicData uri="http://schemas.microsoft.com/office/word/2010/wordprocessingShape">
                  <wps:wsp>
                    <wps:cNvSpPr txBox="1"/>
                    <wps:spPr>
                      <a:xfrm>
                        <a:off x="0" y="0"/>
                        <a:ext cx="5311140" cy="196850"/>
                      </a:xfrm>
                      <a:prstGeom prst="rect">
                        <a:avLst/>
                      </a:prstGeom>
                      <a:noFill/>
                      <a:ln>
                        <a:noFill/>
                      </a:ln>
                    </wps:spPr>
                    <wps:txbx>
                      <w:txbxContent>
                        <w:p w14:paraId="32AE8D1D" w14:textId="77777777" w:rsidR="00BA0CD7" w:rsidRDefault="007C1938">
                          <w:pPr>
                            <w:spacing w:before="2"/>
                            <w:ind w:left="7" w:right="7"/>
                            <w:jc w:val="center"/>
                            <w:rPr>
                              <w:rFonts w:ascii="Times New Roman" w:hAnsi="Times New Roman" w:cs="Times New Roman"/>
                              <w:szCs w:val="36"/>
                            </w:rPr>
                          </w:pPr>
                          <w:r>
                            <w:rPr>
                              <w:rFonts w:ascii="Times New Roman" w:hAnsi="Times New Roman" w:cs="Times New Roman"/>
                              <w:w w:val="95"/>
                              <w:szCs w:val="36"/>
                            </w:rPr>
                            <w:t>CRIOCM 2023</w:t>
                          </w:r>
                          <w:r>
                            <w:rPr>
                              <w:rFonts w:ascii="Times New Roman" w:hAnsi="Times New Roman" w:cs="Times New Roman"/>
                              <w:szCs w:val="36"/>
                            </w:rPr>
                            <w:t xml:space="preserve"> </w:t>
                          </w:r>
                          <w:r>
                            <w:rPr>
                              <w:rFonts w:ascii="Times New Roman" w:hAnsi="Times New Roman" w:cs="Times New Roman"/>
                              <w:w w:val="85"/>
                              <w:szCs w:val="36"/>
                            </w:rPr>
                            <w:t>28</w:t>
                          </w:r>
                          <w:proofErr w:type="spellStart"/>
                          <w:r>
                            <w:rPr>
                              <w:rFonts w:ascii="Times New Roman" w:hAnsi="Times New Roman" w:cs="Times New Roman"/>
                              <w:w w:val="85"/>
                              <w:position w:val="4"/>
                              <w:sz w:val="18"/>
                              <w:szCs w:val="36"/>
                            </w:rPr>
                            <w:t>th</w:t>
                          </w:r>
                          <w:proofErr w:type="spellEnd"/>
                          <w:r>
                            <w:rPr>
                              <w:rFonts w:ascii="Times New Roman" w:hAnsi="Times New Roman" w:cs="Times New Roman"/>
                              <w:spacing w:val="-4"/>
                              <w:w w:val="85"/>
                              <w:position w:val="4"/>
                              <w:sz w:val="18"/>
                              <w:szCs w:val="36"/>
                            </w:rPr>
                            <w:t xml:space="preserve"> </w:t>
                          </w:r>
                          <w:r>
                            <w:rPr>
                              <w:rFonts w:ascii="Times New Roman" w:hAnsi="Times New Roman" w:cs="Times New Roman"/>
                              <w:w w:val="85"/>
                              <w:szCs w:val="36"/>
                            </w:rPr>
                            <w:t>International</w:t>
                          </w:r>
                          <w:r>
                            <w:rPr>
                              <w:rFonts w:ascii="Times New Roman" w:hAnsi="Times New Roman" w:cs="Times New Roman"/>
                              <w:spacing w:val="-14"/>
                              <w:w w:val="85"/>
                              <w:szCs w:val="36"/>
                            </w:rPr>
                            <w:t xml:space="preserve"> </w:t>
                          </w:r>
                          <w:r>
                            <w:rPr>
                              <w:rFonts w:ascii="Times New Roman" w:hAnsi="Times New Roman" w:cs="Times New Roman"/>
                              <w:w w:val="85"/>
                              <w:szCs w:val="36"/>
                            </w:rPr>
                            <w:t>Symposium</w:t>
                          </w:r>
                          <w:r>
                            <w:rPr>
                              <w:rFonts w:ascii="Times New Roman" w:hAnsi="Times New Roman" w:cs="Times New Roman"/>
                              <w:spacing w:val="-15"/>
                              <w:w w:val="85"/>
                              <w:szCs w:val="36"/>
                            </w:rPr>
                            <w:t xml:space="preserve"> </w:t>
                          </w:r>
                          <w:r>
                            <w:rPr>
                              <w:rFonts w:ascii="Times New Roman" w:hAnsi="Times New Roman" w:cs="Times New Roman"/>
                              <w:w w:val="85"/>
                              <w:szCs w:val="36"/>
                            </w:rPr>
                            <w:t>on</w:t>
                          </w:r>
                          <w:r>
                            <w:rPr>
                              <w:rFonts w:ascii="Times New Roman" w:hAnsi="Times New Roman" w:cs="Times New Roman"/>
                              <w:spacing w:val="-18"/>
                              <w:w w:val="85"/>
                              <w:szCs w:val="36"/>
                            </w:rPr>
                            <w:t xml:space="preserve"> </w:t>
                          </w:r>
                          <w:r>
                            <w:rPr>
                              <w:rFonts w:ascii="Times New Roman" w:hAnsi="Times New Roman" w:cs="Times New Roman"/>
                              <w:w w:val="85"/>
                              <w:szCs w:val="36"/>
                            </w:rPr>
                            <w:t>Advancement</w:t>
                          </w:r>
                          <w:r>
                            <w:rPr>
                              <w:rFonts w:ascii="Times New Roman" w:hAnsi="Times New Roman" w:cs="Times New Roman"/>
                              <w:spacing w:val="-14"/>
                              <w:w w:val="85"/>
                              <w:szCs w:val="36"/>
                            </w:rPr>
                            <w:t xml:space="preserve"> </w:t>
                          </w:r>
                          <w:r>
                            <w:rPr>
                              <w:rFonts w:ascii="Times New Roman" w:hAnsi="Times New Roman" w:cs="Times New Roman"/>
                              <w:w w:val="85"/>
                              <w:szCs w:val="36"/>
                            </w:rPr>
                            <w:t>of</w:t>
                          </w:r>
                          <w:r>
                            <w:rPr>
                              <w:rFonts w:ascii="Times New Roman" w:hAnsi="Times New Roman" w:cs="Times New Roman"/>
                              <w:spacing w:val="-14"/>
                              <w:w w:val="85"/>
                              <w:szCs w:val="36"/>
                            </w:rPr>
                            <w:t xml:space="preserve"> </w:t>
                          </w:r>
                          <w:r>
                            <w:rPr>
                              <w:rFonts w:ascii="Times New Roman" w:hAnsi="Times New Roman" w:cs="Times New Roman"/>
                              <w:w w:val="85"/>
                              <w:szCs w:val="36"/>
                            </w:rPr>
                            <w:t>Construction</w:t>
                          </w:r>
                          <w:r>
                            <w:rPr>
                              <w:rFonts w:ascii="Times New Roman" w:hAnsi="Times New Roman" w:cs="Times New Roman"/>
                              <w:spacing w:val="-14"/>
                              <w:w w:val="85"/>
                              <w:szCs w:val="36"/>
                            </w:rPr>
                            <w:t xml:space="preserve"> </w:t>
                          </w:r>
                          <w:r>
                            <w:rPr>
                              <w:rFonts w:ascii="Times New Roman" w:hAnsi="Times New Roman" w:cs="Times New Roman"/>
                              <w:w w:val="85"/>
                              <w:szCs w:val="36"/>
                            </w:rPr>
                            <w:t>Management</w:t>
                          </w:r>
                          <w:r>
                            <w:rPr>
                              <w:rFonts w:ascii="Times New Roman" w:hAnsi="Times New Roman" w:cs="Times New Roman"/>
                              <w:spacing w:val="-15"/>
                              <w:w w:val="85"/>
                              <w:szCs w:val="36"/>
                            </w:rPr>
                            <w:t xml:space="preserve"> </w:t>
                          </w:r>
                          <w:r>
                            <w:rPr>
                              <w:rFonts w:ascii="Times New Roman" w:hAnsi="Times New Roman" w:cs="Times New Roman"/>
                              <w:w w:val="85"/>
                              <w:szCs w:val="36"/>
                            </w:rPr>
                            <w:t>and</w:t>
                          </w:r>
                          <w:r>
                            <w:rPr>
                              <w:rFonts w:ascii="Times New Roman" w:hAnsi="Times New Roman" w:cs="Times New Roman"/>
                              <w:spacing w:val="-16"/>
                              <w:w w:val="85"/>
                              <w:szCs w:val="36"/>
                            </w:rPr>
                            <w:t xml:space="preserve"> </w:t>
                          </w:r>
                          <w:r>
                            <w:rPr>
                              <w:rFonts w:ascii="Times New Roman" w:hAnsi="Times New Roman" w:cs="Times New Roman"/>
                              <w:w w:val="85"/>
                              <w:szCs w:val="36"/>
                            </w:rPr>
                            <w:t>Real</w:t>
                          </w:r>
                          <w:r>
                            <w:rPr>
                              <w:rFonts w:ascii="Times New Roman" w:hAnsi="Times New Roman" w:cs="Times New Roman"/>
                              <w:spacing w:val="-14"/>
                              <w:w w:val="85"/>
                              <w:szCs w:val="36"/>
                            </w:rPr>
                            <w:t xml:space="preserve"> </w:t>
                          </w:r>
                          <w:r>
                            <w:rPr>
                              <w:rFonts w:ascii="Times New Roman" w:hAnsi="Times New Roman" w:cs="Times New Roman"/>
                              <w:w w:val="85"/>
                              <w:szCs w:val="36"/>
                            </w:rPr>
                            <w:t>Estate</w:t>
                          </w:r>
                        </w:p>
                      </w:txbxContent>
                    </wps:txbx>
                    <wps:bodyPr lIns="0" tIns="0" rIns="0" bIns="0" upright="1"/>
                  </wps:wsp>
                </a:graphicData>
              </a:graphic>
            </wp:anchor>
          </w:drawing>
        </mc:Choice>
        <mc:Fallback>
          <w:pict>
            <v:shapetype w14:anchorId="27BF73E1" id="_x0000_t202" coordsize="21600,21600" o:spt="202" path="m,l,21600r21600,l21600,xe">
              <v:stroke joinstyle="miter"/>
              <v:path gradientshapeok="t" o:connecttype="rect"/>
            </v:shapetype>
            <v:shape id="文本框 1" o:spid="_x0000_s1026" type="#_x0000_t202" style="position:absolute;margin-left:88.55pt;margin-top:41.5pt;width:418.2pt;height:15.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" filled="f" stroked="f">
              <v:textbox inset="0,0,0,0">
                <w:txbxContent>
                  <w:p w14:paraId="32AE8D1D" w14:textId="77777777" w:rsidR="00BA0CD7" w:rsidRDefault="007C1938">
                    <w:pPr>
                      <w:spacing w:before="2"/>
                      <w:ind w:left="7" w:right="7"/>
                      <w:jc w:val="center"/>
                      <w:rPr>
                        <w:rFonts w:ascii="Times New Roman" w:hAnsi="Times New Roman" w:cs="Times New Roman"/>
                        <w:szCs w:val="36"/>
                      </w:rPr>
                    </w:pPr>
                    <w:r>
                      <w:rPr>
                        <w:rFonts w:ascii="Times New Roman" w:hAnsi="Times New Roman" w:cs="Times New Roman"/>
                        <w:w w:val="95"/>
                        <w:szCs w:val="36"/>
                      </w:rPr>
                      <w:t>CRIOCM 2023</w:t>
                    </w:r>
                    <w:r>
                      <w:rPr>
                        <w:rFonts w:ascii="Times New Roman" w:hAnsi="Times New Roman" w:cs="Times New Roman"/>
                        <w:szCs w:val="36"/>
                      </w:rPr>
                      <w:t xml:space="preserve"> </w:t>
                    </w:r>
                    <w:r>
                      <w:rPr>
                        <w:rFonts w:ascii="Times New Roman" w:hAnsi="Times New Roman" w:cs="Times New Roman"/>
                        <w:w w:val="85"/>
                        <w:szCs w:val="36"/>
                      </w:rPr>
                      <w:t>28</w:t>
                    </w:r>
                    <w:proofErr w:type="spellStart"/>
                    <w:r>
                      <w:rPr>
                        <w:rFonts w:ascii="Times New Roman" w:hAnsi="Times New Roman" w:cs="Times New Roman"/>
                        <w:w w:val="85"/>
                        <w:position w:val="4"/>
                        <w:sz w:val="18"/>
                        <w:szCs w:val="36"/>
                      </w:rPr>
                      <w:t>th</w:t>
                    </w:r>
                    <w:proofErr w:type="spellEnd"/>
                    <w:r>
                      <w:rPr>
                        <w:rFonts w:ascii="Times New Roman" w:hAnsi="Times New Roman" w:cs="Times New Roman"/>
                        <w:spacing w:val="-4"/>
                        <w:w w:val="85"/>
                        <w:position w:val="4"/>
                        <w:sz w:val="18"/>
                        <w:szCs w:val="36"/>
                      </w:rPr>
                      <w:t xml:space="preserve"> </w:t>
                    </w:r>
                    <w:r>
                      <w:rPr>
                        <w:rFonts w:ascii="Times New Roman" w:hAnsi="Times New Roman" w:cs="Times New Roman"/>
                        <w:w w:val="85"/>
                        <w:szCs w:val="36"/>
                      </w:rPr>
                      <w:t>International</w:t>
                    </w:r>
                    <w:r>
                      <w:rPr>
                        <w:rFonts w:ascii="Times New Roman" w:hAnsi="Times New Roman" w:cs="Times New Roman"/>
                        <w:spacing w:val="-14"/>
                        <w:w w:val="85"/>
                        <w:szCs w:val="36"/>
                      </w:rPr>
                      <w:t xml:space="preserve"> </w:t>
                    </w:r>
                    <w:r>
                      <w:rPr>
                        <w:rFonts w:ascii="Times New Roman" w:hAnsi="Times New Roman" w:cs="Times New Roman"/>
                        <w:w w:val="85"/>
                        <w:szCs w:val="36"/>
                      </w:rPr>
                      <w:t>Symposium</w:t>
                    </w:r>
                    <w:r>
                      <w:rPr>
                        <w:rFonts w:ascii="Times New Roman" w:hAnsi="Times New Roman" w:cs="Times New Roman"/>
                        <w:spacing w:val="-15"/>
                        <w:w w:val="85"/>
                        <w:szCs w:val="36"/>
                      </w:rPr>
                      <w:t xml:space="preserve"> </w:t>
                    </w:r>
                    <w:r>
                      <w:rPr>
                        <w:rFonts w:ascii="Times New Roman" w:hAnsi="Times New Roman" w:cs="Times New Roman"/>
                        <w:w w:val="85"/>
                        <w:szCs w:val="36"/>
                      </w:rPr>
                      <w:t>on</w:t>
                    </w:r>
                    <w:r>
                      <w:rPr>
                        <w:rFonts w:ascii="Times New Roman" w:hAnsi="Times New Roman" w:cs="Times New Roman"/>
                        <w:spacing w:val="-18"/>
                        <w:w w:val="85"/>
                        <w:szCs w:val="36"/>
                      </w:rPr>
                      <w:t xml:space="preserve"> </w:t>
                    </w:r>
                    <w:r>
                      <w:rPr>
                        <w:rFonts w:ascii="Times New Roman" w:hAnsi="Times New Roman" w:cs="Times New Roman"/>
                        <w:w w:val="85"/>
                        <w:szCs w:val="36"/>
                      </w:rPr>
                      <w:t>Advancement</w:t>
                    </w:r>
                    <w:r>
                      <w:rPr>
                        <w:rFonts w:ascii="Times New Roman" w:hAnsi="Times New Roman" w:cs="Times New Roman"/>
                        <w:spacing w:val="-14"/>
                        <w:w w:val="85"/>
                        <w:szCs w:val="36"/>
                      </w:rPr>
                      <w:t xml:space="preserve"> </w:t>
                    </w:r>
                    <w:r>
                      <w:rPr>
                        <w:rFonts w:ascii="Times New Roman" w:hAnsi="Times New Roman" w:cs="Times New Roman"/>
                        <w:w w:val="85"/>
                        <w:szCs w:val="36"/>
                      </w:rPr>
                      <w:t>of</w:t>
                    </w:r>
                    <w:r>
                      <w:rPr>
                        <w:rFonts w:ascii="Times New Roman" w:hAnsi="Times New Roman" w:cs="Times New Roman"/>
                        <w:spacing w:val="-14"/>
                        <w:w w:val="85"/>
                        <w:szCs w:val="36"/>
                      </w:rPr>
                      <w:t xml:space="preserve"> </w:t>
                    </w:r>
                    <w:r>
                      <w:rPr>
                        <w:rFonts w:ascii="Times New Roman" w:hAnsi="Times New Roman" w:cs="Times New Roman"/>
                        <w:w w:val="85"/>
                        <w:szCs w:val="36"/>
                      </w:rPr>
                      <w:t>Construction</w:t>
                    </w:r>
                    <w:r>
                      <w:rPr>
                        <w:rFonts w:ascii="Times New Roman" w:hAnsi="Times New Roman" w:cs="Times New Roman"/>
                        <w:spacing w:val="-14"/>
                        <w:w w:val="85"/>
                        <w:szCs w:val="36"/>
                      </w:rPr>
                      <w:t xml:space="preserve"> </w:t>
                    </w:r>
                    <w:r>
                      <w:rPr>
                        <w:rFonts w:ascii="Times New Roman" w:hAnsi="Times New Roman" w:cs="Times New Roman"/>
                        <w:w w:val="85"/>
                        <w:szCs w:val="36"/>
                      </w:rPr>
                      <w:t>Management</w:t>
                    </w:r>
                    <w:r>
                      <w:rPr>
                        <w:rFonts w:ascii="Times New Roman" w:hAnsi="Times New Roman" w:cs="Times New Roman"/>
                        <w:spacing w:val="-15"/>
                        <w:w w:val="85"/>
                        <w:szCs w:val="36"/>
                      </w:rPr>
                      <w:t xml:space="preserve"> </w:t>
                    </w:r>
                    <w:r>
                      <w:rPr>
                        <w:rFonts w:ascii="Times New Roman" w:hAnsi="Times New Roman" w:cs="Times New Roman"/>
                        <w:w w:val="85"/>
                        <w:szCs w:val="36"/>
                      </w:rPr>
                      <w:t>and</w:t>
                    </w:r>
                    <w:r>
                      <w:rPr>
                        <w:rFonts w:ascii="Times New Roman" w:hAnsi="Times New Roman" w:cs="Times New Roman"/>
                        <w:spacing w:val="-16"/>
                        <w:w w:val="85"/>
                        <w:szCs w:val="36"/>
                      </w:rPr>
                      <w:t xml:space="preserve"> </w:t>
                    </w:r>
                    <w:r>
                      <w:rPr>
                        <w:rFonts w:ascii="Times New Roman" w:hAnsi="Times New Roman" w:cs="Times New Roman"/>
                        <w:w w:val="85"/>
                        <w:szCs w:val="36"/>
                      </w:rPr>
                      <w:t>Real</w:t>
                    </w:r>
                    <w:r>
                      <w:rPr>
                        <w:rFonts w:ascii="Times New Roman" w:hAnsi="Times New Roman" w:cs="Times New Roman"/>
                        <w:spacing w:val="-14"/>
                        <w:w w:val="85"/>
                        <w:szCs w:val="36"/>
                      </w:rPr>
                      <w:t xml:space="preserve"> </w:t>
                    </w:r>
                    <w:r>
                      <w:rPr>
                        <w:rFonts w:ascii="Times New Roman" w:hAnsi="Times New Roman" w:cs="Times New Roman"/>
                        <w:w w:val="85"/>
                        <w:szCs w:val="36"/>
                      </w:rPr>
                      <w:t>Estate</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3B1D21DB" wp14:editId="608EACCA">
              <wp:simplePos x="0" y="0"/>
              <wp:positionH relativeFrom="page">
                <wp:posOffset>1124585</wp:posOffset>
              </wp:positionH>
              <wp:positionV relativeFrom="page">
                <wp:posOffset>803275</wp:posOffset>
              </wp:positionV>
              <wp:extent cx="5311140" cy="0"/>
              <wp:effectExtent l="0" t="4445" r="3810" b="5080"/>
              <wp:wrapNone/>
              <wp:docPr id="9" name="直线 2"/>
              <wp:cNvGraphicFramePr/>
              <a:graphic xmlns:a="http://schemas.openxmlformats.org/drawingml/2006/main">
                <a:graphicData uri="http://schemas.microsoft.com/office/word/2010/wordprocessingShape">
                  <wps:wsp>
                    <wps:cNvCnPr/>
                    <wps:spPr>
                      <a:xfrm>
                        <a:off x="0" y="0"/>
                        <a:ext cx="531114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w14:anchorId="33CCEDEC" id="直线 2"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88.55pt,63.25pt" to="506.7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" strokeweight=".48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6D55"/>
    <w:multiLevelType w:val="multilevel"/>
    <w:tmpl w:val="08566D55"/>
    <w:lvl w:ilvl="0">
      <w:start w:val="1"/>
      <w:numFmt w:val="bullet"/>
      <w:lvlText w:val=""/>
      <w:lvlJc w:val="left"/>
      <w:pPr>
        <w:ind w:left="840" w:hanging="360"/>
      </w:pPr>
      <w:rPr>
        <w:rFonts w:ascii="Symbol" w:hAnsi="Symbol" w:hint="default"/>
      </w:rPr>
    </w:lvl>
    <w:lvl w:ilvl="1">
      <w:start w:val="1"/>
      <w:numFmt w:val="bullet"/>
      <w:lvlText w:val="o"/>
      <w:lvlJc w:val="left"/>
      <w:pPr>
        <w:ind w:left="1560" w:hanging="360"/>
      </w:pPr>
      <w:rPr>
        <w:rFonts w:ascii="Courier New" w:hAnsi="Courier New" w:cs="Courier New" w:hint="default"/>
      </w:rPr>
    </w:lvl>
    <w:lvl w:ilvl="2">
      <w:start w:val="1"/>
      <w:numFmt w:val="bullet"/>
      <w:lvlText w:val=""/>
      <w:lvlJc w:val="left"/>
      <w:pPr>
        <w:ind w:left="2280" w:hanging="360"/>
      </w:pPr>
      <w:rPr>
        <w:rFonts w:ascii="Wingdings" w:hAnsi="Wingdings" w:hint="default"/>
      </w:rPr>
    </w:lvl>
    <w:lvl w:ilvl="3">
      <w:start w:val="1"/>
      <w:numFmt w:val="bullet"/>
      <w:lvlText w:val=""/>
      <w:lvlJc w:val="left"/>
      <w:pPr>
        <w:ind w:left="3000" w:hanging="360"/>
      </w:pPr>
      <w:rPr>
        <w:rFonts w:ascii="Symbol" w:hAnsi="Symbol" w:hint="default"/>
      </w:rPr>
    </w:lvl>
    <w:lvl w:ilvl="4">
      <w:start w:val="1"/>
      <w:numFmt w:val="bullet"/>
      <w:lvlText w:val="o"/>
      <w:lvlJc w:val="left"/>
      <w:pPr>
        <w:ind w:left="3720" w:hanging="360"/>
      </w:pPr>
      <w:rPr>
        <w:rFonts w:ascii="Courier New" w:hAnsi="Courier New" w:cs="Courier New" w:hint="default"/>
      </w:rPr>
    </w:lvl>
    <w:lvl w:ilvl="5">
      <w:start w:val="1"/>
      <w:numFmt w:val="bullet"/>
      <w:lvlText w:val=""/>
      <w:lvlJc w:val="left"/>
      <w:pPr>
        <w:ind w:left="4440" w:hanging="360"/>
      </w:pPr>
      <w:rPr>
        <w:rFonts w:ascii="Wingdings" w:hAnsi="Wingdings" w:hint="default"/>
      </w:rPr>
    </w:lvl>
    <w:lvl w:ilvl="6">
      <w:start w:val="1"/>
      <w:numFmt w:val="bullet"/>
      <w:lvlText w:val=""/>
      <w:lvlJc w:val="left"/>
      <w:pPr>
        <w:ind w:left="5160" w:hanging="360"/>
      </w:pPr>
      <w:rPr>
        <w:rFonts w:ascii="Symbol" w:hAnsi="Symbol" w:hint="default"/>
      </w:rPr>
    </w:lvl>
    <w:lvl w:ilvl="7">
      <w:start w:val="1"/>
      <w:numFmt w:val="bullet"/>
      <w:lvlText w:val="o"/>
      <w:lvlJc w:val="left"/>
      <w:pPr>
        <w:ind w:left="5880" w:hanging="360"/>
      </w:pPr>
      <w:rPr>
        <w:rFonts w:ascii="Courier New" w:hAnsi="Courier New" w:cs="Courier New" w:hint="default"/>
      </w:rPr>
    </w:lvl>
    <w:lvl w:ilvl="8">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3E7E"/>
    <w:rsid w:val="000052D9"/>
    <w:rsid w:val="000316F9"/>
    <w:rsid w:val="000377A7"/>
    <w:rsid w:val="000567A4"/>
    <w:rsid w:val="0006662A"/>
    <w:rsid w:val="000B2D7C"/>
    <w:rsid w:val="00114A2E"/>
    <w:rsid w:val="00141F87"/>
    <w:rsid w:val="0015226B"/>
    <w:rsid w:val="00153235"/>
    <w:rsid w:val="00170B10"/>
    <w:rsid w:val="001A1802"/>
    <w:rsid w:val="001C1BA8"/>
    <w:rsid w:val="001E1C1E"/>
    <w:rsid w:val="00206C62"/>
    <w:rsid w:val="002478E1"/>
    <w:rsid w:val="00260E5C"/>
    <w:rsid w:val="002844C7"/>
    <w:rsid w:val="002D393F"/>
    <w:rsid w:val="002E06B8"/>
    <w:rsid w:val="00301E7C"/>
    <w:rsid w:val="00301FC5"/>
    <w:rsid w:val="0031293B"/>
    <w:rsid w:val="00336FAA"/>
    <w:rsid w:val="00342712"/>
    <w:rsid w:val="003443CD"/>
    <w:rsid w:val="003562FA"/>
    <w:rsid w:val="00393672"/>
    <w:rsid w:val="00393C87"/>
    <w:rsid w:val="003A18FE"/>
    <w:rsid w:val="003B4DC1"/>
    <w:rsid w:val="003C6BD2"/>
    <w:rsid w:val="003C7B4D"/>
    <w:rsid w:val="003D114D"/>
    <w:rsid w:val="003E2C71"/>
    <w:rsid w:val="003E7800"/>
    <w:rsid w:val="0043119F"/>
    <w:rsid w:val="00451CFF"/>
    <w:rsid w:val="004705C2"/>
    <w:rsid w:val="00484AC6"/>
    <w:rsid w:val="004945BE"/>
    <w:rsid w:val="004B7CF4"/>
    <w:rsid w:val="004D5594"/>
    <w:rsid w:val="004E08F4"/>
    <w:rsid w:val="004E583D"/>
    <w:rsid w:val="00515FDE"/>
    <w:rsid w:val="00516F7E"/>
    <w:rsid w:val="00527803"/>
    <w:rsid w:val="00537D12"/>
    <w:rsid w:val="00542CD7"/>
    <w:rsid w:val="00546BD1"/>
    <w:rsid w:val="00582366"/>
    <w:rsid w:val="00583997"/>
    <w:rsid w:val="0058482C"/>
    <w:rsid w:val="00586641"/>
    <w:rsid w:val="005B32AF"/>
    <w:rsid w:val="005E28F4"/>
    <w:rsid w:val="005E661D"/>
    <w:rsid w:val="00602D1F"/>
    <w:rsid w:val="00607C12"/>
    <w:rsid w:val="0062359F"/>
    <w:rsid w:val="0062401D"/>
    <w:rsid w:val="006322BC"/>
    <w:rsid w:val="006467C5"/>
    <w:rsid w:val="00647816"/>
    <w:rsid w:val="006738C9"/>
    <w:rsid w:val="006A2832"/>
    <w:rsid w:val="006A52CB"/>
    <w:rsid w:val="006C2636"/>
    <w:rsid w:val="00722F74"/>
    <w:rsid w:val="007363BC"/>
    <w:rsid w:val="00754E27"/>
    <w:rsid w:val="00760AAA"/>
    <w:rsid w:val="007656F8"/>
    <w:rsid w:val="00782C39"/>
    <w:rsid w:val="00786FD6"/>
    <w:rsid w:val="0078751C"/>
    <w:rsid w:val="0078765D"/>
    <w:rsid w:val="00791693"/>
    <w:rsid w:val="0079562A"/>
    <w:rsid w:val="00797D59"/>
    <w:rsid w:val="007A4EED"/>
    <w:rsid w:val="007A5913"/>
    <w:rsid w:val="007C1938"/>
    <w:rsid w:val="007C4DBF"/>
    <w:rsid w:val="007C571F"/>
    <w:rsid w:val="007F1E5F"/>
    <w:rsid w:val="008171DA"/>
    <w:rsid w:val="0082631F"/>
    <w:rsid w:val="00837632"/>
    <w:rsid w:val="00841EF9"/>
    <w:rsid w:val="00873200"/>
    <w:rsid w:val="00880295"/>
    <w:rsid w:val="008851C3"/>
    <w:rsid w:val="008D5D8A"/>
    <w:rsid w:val="008F1FA4"/>
    <w:rsid w:val="009129AF"/>
    <w:rsid w:val="009317AF"/>
    <w:rsid w:val="00937D94"/>
    <w:rsid w:val="00945ACE"/>
    <w:rsid w:val="00973DC1"/>
    <w:rsid w:val="00990167"/>
    <w:rsid w:val="009A128B"/>
    <w:rsid w:val="009F3E7E"/>
    <w:rsid w:val="00A00DFC"/>
    <w:rsid w:val="00A3774D"/>
    <w:rsid w:val="00A4197A"/>
    <w:rsid w:val="00A53963"/>
    <w:rsid w:val="00A7006C"/>
    <w:rsid w:val="00A707AC"/>
    <w:rsid w:val="00AB12AD"/>
    <w:rsid w:val="00AE2ECA"/>
    <w:rsid w:val="00B22097"/>
    <w:rsid w:val="00B34DDA"/>
    <w:rsid w:val="00B55A8F"/>
    <w:rsid w:val="00B70C01"/>
    <w:rsid w:val="00BA0CD7"/>
    <w:rsid w:val="00BA561A"/>
    <w:rsid w:val="00BB448F"/>
    <w:rsid w:val="00BC6863"/>
    <w:rsid w:val="00BE5713"/>
    <w:rsid w:val="00BF4AFA"/>
    <w:rsid w:val="00C01DD8"/>
    <w:rsid w:val="00C34A0F"/>
    <w:rsid w:val="00C45756"/>
    <w:rsid w:val="00C72C24"/>
    <w:rsid w:val="00C72F16"/>
    <w:rsid w:val="00C77072"/>
    <w:rsid w:val="00C933CD"/>
    <w:rsid w:val="00CD25E4"/>
    <w:rsid w:val="00D039EB"/>
    <w:rsid w:val="00D3004C"/>
    <w:rsid w:val="00DA6B03"/>
    <w:rsid w:val="00DB03B4"/>
    <w:rsid w:val="00DB0812"/>
    <w:rsid w:val="00DB3F68"/>
    <w:rsid w:val="00DB6D01"/>
    <w:rsid w:val="00DC6997"/>
    <w:rsid w:val="00DD1051"/>
    <w:rsid w:val="00DD17E3"/>
    <w:rsid w:val="00DE1574"/>
    <w:rsid w:val="00DF7D4F"/>
    <w:rsid w:val="00E02778"/>
    <w:rsid w:val="00E04B36"/>
    <w:rsid w:val="00E112AA"/>
    <w:rsid w:val="00E16D64"/>
    <w:rsid w:val="00E25B9C"/>
    <w:rsid w:val="00E37A45"/>
    <w:rsid w:val="00E56954"/>
    <w:rsid w:val="00E66AEE"/>
    <w:rsid w:val="00E72E43"/>
    <w:rsid w:val="00E8599A"/>
    <w:rsid w:val="00E86184"/>
    <w:rsid w:val="00E870B4"/>
    <w:rsid w:val="00EF27F7"/>
    <w:rsid w:val="00F17CDB"/>
    <w:rsid w:val="00F36EB0"/>
    <w:rsid w:val="00F8371B"/>
    <w:rsid w:val="00F97635"/>
    <w:rsid w:val="00FA27C9"/>
    <w:rsid w:val="00FD1F2C"/>
    <w:rsid w:val="00FE63A7"/>
    <w:rsid w:val="00FE75A9"/>
    <w:rsid w:val="00FF52FD"/>
    <w:rsid w:val="0497181B"/>
    <w:rsid w:val="104E11CD"/>
    <w:rsid w:val="1DEE2303"/>
    <w:rsid w:val="3700756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D9297"/>
  <w15:docId w15:val="{D604576E-D681-4BD8-A276-8F30CAB0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spacing w:after="160" w:line="259" w:lineRule="auto"/>
    </w:pPr>
    <w:rPr>
      <w:rFonts w:ascii="微软雅黑" w:eastAsia="微软雅黑" w:hAnsi="微软雅黑" w:cs="微软雅黑"/>
      <w:sz w:val="22"/>
      <w:szCs w:val="22"/>
      <w:lang w:eastAsia="en-US"/>
    </w:rPr>
  </w:style>
  <w:style w:type="paragraph" w:styleId="1">
    <w:name w:val="heading 1"/>
    <w:basedOn w:val="a"/>
    <w:next w:val="a"/>
    <w:uiPriority w:val="9"/>
    <w:qFormat/>
    <w:pPr>
      <w:spacing w:line="485" w:lineRule="exact"/>
      <w:ind w:left="119"/>
      <w:outlineLvl w:val="0"/>
    </w:pPr>
    <w:rPr>
      <w:b/>
      <w:bCs/>
      <w:sz w:val="28"/>
      <w:szCs w:val="28"/>
    </w:rPr>
  </w:style>
  <w:style w:type="paragraph" w:styleId="2">
    <w:name w:val="heading 2"/>
    <w:basedOn w:val="a"/>
    <w:next w:val="a"/>
    <w:link w:val="20"/>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rPr>
      <w:sz w:val="20"/>
      <w:szCs w:val="20"/>
    </w:rPr>
  </w:style>
  <w:style w:type="paragraph" w:styleId="a5">
    <w:name w:val="Body Text"/>
    <w:basedOn w:val="a"/>
    <w:uiPriority w:val="1"/>
    <w:qFormat/>
    <w:rPr>
      <w:sz w:val="24"/>
      <w:szCs w:val="24"/>
    </w:r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pPr>
  </w:style>
  <w:style w:type="paragraph" w:styleId="aa">
    <w:name w:val="header"/>
    <w:basedOn w:val="a"/>
    <w:link w:val="ab"/>
    <w:uiPriority w:val="99"/>
    <w:unhideWhenUsed/>
    <w:qFormat/>
    <w:pPr>
      <w:tabs>
        <w:tab w:val="center" w:pos="4153"/>
        <w:tab w:val="right" w:pos="8306"/>
      </w:tabs>
    </w:pPr>
  </w:style>
  <w:style w:type="paragraph" w:styleId="ac">
    <w:name w:val="annotation subject"/>
    <w:basedOn w:val="a3"/>
    <w:next w:val="a3"/>
    <w:link w:val="ad"/>
    <w:uiPriority w:val="99"/>
    <w:unhideWhenUsed/>
    <w:qFormat/>
    <w:rPr>
      <w:b/>
      <w:bCs/>
    </w:rPr>
  </w:style>
  <w:style w:type="table" w:styleId="ae">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qFormat/>
    <w:rPr>
      <w:color w:val="0000FF" w:themeColor="hyperlink"/>
      <w:u w:val="single"/>
    </w:rPr>
  </w:style>
  <w:style w:type="character" w:styleId="af0">
    <w:name w:val="annotation reference"/>
    <w:basedOn w:val="a0"/>
    <w:uiPriority w:val="99"/>
    <w:unhideWhenUsed/>
    <w:qFormat/>
    <w:rPr>
      <w:sz w:val="16"/>
      <w:szCs w:val="16"/>
    </w:rPr>
  </w:style>
  <w:style w:type="table" w:customStyle="1" w:styleId="TableNormal1">
    <w:name w:val="Table Normal1"/>
    <w:uiPriority w:val="2"/>
    <w:unhideWhenUsed/>
    <w:qFormat/>
    <w:tblPr>
      <w:tblCellMar>
        <w:top w:w="0" w:type="dxa"/>
        <w:left w:w="0" w:type="dxa"/>
        <w:bottom w:w="0" w:type="dxa"/>
        <w:right w:w="0" w:type="dxa"/>
      </w:tblCellMar>
    </w:tblPr>
  </w:style>
  <w:style w:type="paragraph" w:customStyle="1" w:styleId="ListParagraph1">
    <w:name w:val="List Paragraph1"/>
    <w:basedOn w:val="a"/>
    <w:uiPriority w:val="1"/>
    <w:qFormat/>
  </w:style>
  <w:style w:type="paragraph" w:customStyle="1" w:styleId="TableParagraph">
    <w:name w:val="Table Paragraph"/>
    <w:basedOn w:val="a"/>
    <w:uiPriority w:val="1"/>
    <w:qFormat/>
  </w:style>
  <w:style w:type="character" w:customStyle="1" w:styleId="ab">
    <w:name w:val="页眉 字符"/>
    <w:basedOn w:val="a0"/>
    <w:link w:val="aa"/>
    <w:uiPriority w:val="99"/>
    <w:qFormat/>
    <w:rPr>
      <w:rFonts w:ascii="微软雅黑" w:eastAsia="微软雅黑" w:hAnsi="微软雅黑" w:cs="微软雅黑"/>
    </w:rPr>
  </w:style>
  <w:style w:type="character" w:customStyle="1" w:styleId="a9">
    <w:name w:val="页脚 字符"/>
    <w:basedOn w:val="a0"/>
    <w:link w:val="a8"/>
    <w:uiPriority w:val="99"/>
    <w:qFormat/>
    <w:rPr>
      <w:rFonts w:ascii="微软雅黑" w:eastAsia="微软雅黑" w:hAnsi="微软雅黑" w:cs="微软雅黑"/>
    </w:rPr>
  </w:style>
  <w:style w:type="character" w:customStyle="1" w:styleId="a4">
    <w:name w:val="批注文字 字符"/>
    <w:basedOn w:val="a0"/>
    <w:link w:val="a3"/>
    <w:uiPriority w:val="99"/>
    <w:qFormat/>
    <w:rPr>
      <w:rFonts w:ascii="微软雅黑" w:eastAsia="微软雅黑" w:hAnsi="微软雅黑" w:cs="微软雅黑"/>
      <w:sz w:val="20"/>
      <w:szCs w:val="20"/>
    </w:rPr>
  </w:style>
  <w:style w:type="character" w:customStyle="1" w:styleId="ad">
    <w:name w:val="批注主题 字符"/>
    <w:basedOn w:val="a4"/>
    <w:link w:val="ac"/>
    <w:uiPriority w:val="99"/>
    <w:semiHidden/>
    <w:qFormat/>
    <w:rPr>
      <w:rFonts w:ascii="微软雅黑" w:eastAsia="微软雅黑" w:hAnsi="微软雅黑" w:cs="微软雅黑"/>
      <w:b/>
      <w:bCs/>
      <w:sz w:val="20"/>
      <w:szCs w:val="20"/>
    </w:rPr>
  </w:style>
  <w:style w:type="character" w:customStyle="1" w:styleId="a7">
    <w:name w:val="批注框文本 字符"/>
    <w:basedOn w:val="a0"/>
    <w:link w:val="a6"/>
    <w:uiPriority w:val="99"/>
    <w:semiHidden/>
    <w:qFormat/>
    <w:rPr>
      <w:rFonts w:ascii="微软雅黑" w:eastAsia="微软雅黑" w:hAnsi="微软雅黑" w:cs="微软雅黑"/>
      <w:sz w:val="18"/>
      <w:szCs w:val="18"/>
    </w:rPr>
  </w:style>
  <w:style w:type="character" w:customStyle="1" w:styleId="10">
    <w:name w:val="未处理的提及1"/>
    <w:basedOn w:val="a0"/>
    <w:uiPriority w:val="99"/>
    <w:unhideWhenUsed/>
    <w:qFormat/>
    <w:rPr>
      <w:color w:val="605E5C"/>
      <w:shd w:val="clear" w:color="auto" w:fill="E1DFDD"/>
    </w:rPr>
  </w:style>
  <w:style w:type="table" w:customStyle="1" w:styleId="41">
    <w:name w:val="无格式表格 41"/>
    <w:basedOn w:val="a1"/>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0">
    <w:name w:val="标题 2 字符"/>
    <w:basedOn w:val="a0"/>
    <w:link w:val="2"/>
    <w:uiPriority w:val="9"/>
    <w:semiHidden/>
    <w:rPr>
      <w:rFonts w:asciiTheme="majorHAnsi" w:eastAsiaTheme="majorEastAsia" w:hAnsiTheme="majorHAnsi" w:cstheme="majorBidi"/>
      <w:color w:val="365F91" w:themeColor="accent1" w:themeShade="BF"/>
      <w:sz w:val="26"/>
      <w:szCs w:val="26"/>
      <w:lang w:eastAsia="en-US"/>
    </w:rPr>
  </w:style>
  <w:style w:type="table" w:customStyle="1" w:styleId="11">
    <w:name w:val="无格式表格 11"/>
    <w:basedOn w:val="a1"/>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1">
    <w:name w:val="未处理的提及2"/>
    <w:basedOn w:val="a0"/>
    <w:uiPriority w:val="99"/>
    <w:semiHidden/>
    <w:unhideWhenUsed/>
    <w:rPr>
      <w:color w:val="605E5C"/>
      <w:shd w:val="clear" w:color="auto" w:fill="E1DFDD"/>
    </w:rPr>
  </w:style>
  <w:style w:type="paragraph" w:styleId="af1">
    <w:name w:val="Revision"/>
    <w:hidden/>
    <w:uiPriority w:val="99"/>
    <w:semiHidden/>
    <w:rsid w:val="007363BC"/>
    <w:rPr>
      <w:rFonts w:ascii="微软雅黑" w:eastAsia="微软雅黑" w:hAnsi="微软雅黑" w:cs="微软雅黑"/>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easychair.org/conferences/?conf=criocm2023" TargetMode="External"/><Relationship Id="rId39" Type="http://schemas.openxmlformats.org/officeDocument/2006/relationships/footer" Target="footer2.xml"/><Relationship Id="rId21" Type="http://schemas.openxmlformats.org/officeDocument/2006/relationships/image" Target="media/image13.jpe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hyperlink" Target="https://fac.arch.hku.hk/crioc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fac.arch.hku.hk/criocm/conference-2023/" TargetMode="External"/><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mailto:criocm2023@163.com" TargetMode="External"/><Relationship Id="rId30" Type="http://schemas.openxmlformats.org/officeDocument/2006/relationships/image" Target="media/image18.jpeg"/><Relationship Id="rId35" Type="http://schemas.openxmlformats.org/officeDocument/2006/relationships/hyperlink" Target="https://civil.seu.edu.cn/"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fac.arch.hku.hk/criocm/conference-2023/" TargetMode="External"/><Relationship Id="rId33" Type="http://schemas.openxmlformats.org/officeDocument/2006/relationships/image" Target="media/image21.png"/><Relationship Id="rId38" Type="http://schemas.openxmlformats.org/officeDocument/2006/relationships/image" Target="media/image24.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7</Pages>
  <Words>1457</Words>
  <Characters>8307</Characters>
  <Application>Microsoft Office Word</Application>
  <DocSecurity>0</DocSecurity>
  <Lines>69</Lines>
  <Paragraphs>19</Paragraphs>
  <ScaleCrop>false</ScaleCrop>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Wang Qian</cp:lastModifiedBy>
  <cp:revision>116</cp:revision>
  <dcterms:created xsi:type="dcterms:W3CDTF">2022-03-08T08:27:00Z</dcterms:created>
  <dcterms:modified xsi:type="dcterms:W3CDTF">2023-05-01T04:14:00Z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2021-03-18T00:00:00Z</vt:filetime>
  </property>
  <property fmtid="{D5CDD505-2E9C-101B-9397-08002B2CF9AE}" pid="3" name="LastSaved">
    <vt:filetime>2022-03-08T00:00:00Z</vt:filetime>
  </property>
  <property fmtid="{D5CDD505-2E9C-101B-9397-08002B2CF9AE}" pid="4" name="KSOProductBuildVer">
    <vt:lpwstr>2052-11.1.0.14036</vt:lpwstr>
  </property>
  <property fmtid="{D5CDD505-2E9C-101B-9397-08002B2CF9AE}" pid="5" name="ICV">
    <vt:lpwstr>7BF87EF68D7E482F853544EDCA181098_13</vt:lpwstr>
  </property>
</Properties>
</file>